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3" w:type="dxa"/>
        <w:tblInd w:w="-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313"/>
      </w:tblGrid>
      <w:tr w:rsidRPr="00C32CD8" w:rsidR="00E676FD" w:rsidTr="3154D6BE" w14:paraId="75690910" w14:textId="77777777">
        <w:tc>
          <w:tcPr>
            <w:tcW w:w="3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C32CD8" w:rsidR="00E676FD" w:rsidP="00E676FD" w:rsidRDefault="00E676FD" w14:paraId="4B267C8E" w14:textId="77777777">
            <w:pPr>
              <w:spacing w:before="120" w:after="120"/>
              <w:ind w:left="102" w:right="-20"/>
              <w:rPr>
                <w:rFonts w:ascii="Century Gothic" w:hAnsi="Century Gothic" w:eastAsia="Calibri"/>
                <w:b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1"/>
                <w:position w:val="1"/>
              </w:rPr>
              <w:t>J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1"/>
                <w:position w:val="1"/>
              </w:rPr>
              <w:t>o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position w:val="1"/>
              </w:rPr>
              <w:t>b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1"/>
                <w:position w:val="1"/>
              </w:rPr>
              <w:t xml:space="preserve"> 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1"/>
                <w:position w:val="1"/>
              </w:rPr>
              <w:t>T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position w:val="1"/>
              </w:rPr>
              <w:t>itl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2"/>
                <w:position w:val="1"/>
              </w:rPr>
              <w:t>e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2CD8" w:rsidR="00E676FD" w:rsidP="65E7D58F" w:rsidRDefault="20E88942" w14:paraId="1E852855" w14:textId="664AB6A5">
            <w:pPr>
              <w:spacing w:before="120" w:after="120"/>
              <w:ind w:left="140" w:right="-20"/>
              <w:rPr>
                <w:rFonts w:ascii="Century Gothic" w:hAnsi="Century Gothic" w:eastAsia="Arial"/>
              </w:rPr>
            </w:pPr>
            <w:r w:rsidRPr="20E88942">
              <w:rPr>
                <w:rFonts w:ascii="Century Gothic" w:hAnsi="Century Gothic" w:eastAsia="Arial"/>
              </w:rPr>
              <w:t>Marketing and Communications Manager</w:t>
            </w:r>
          </w:p>
        </w:tc>
      </w:tr>
      <w:tr w:rsidRPr="00C32CD8" w:rsidR="00E676FD" w:rsidTr="3154D6BE" w14:paraId="35DB52D1" w14:textId="77777777">
        <w:tc>
          <w:tcPr>
            <w:tcW w:w="3430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C32CD8" w:rsidR="00E676FD" w:rsidP="00A95155" w:rsidRDefault="00BF245C" w14:paraId="2C35B32B" w14:textId="77777777">
            <w:pPr>
              <w:spacing w:before="120" w:after="120"/>
              <w:ind w:left="102" w:right="-20"/>
              <w:rPr>
                <w:rFonts w:ascii="Century Gothic" w:hAnsi="Century Gothic" w:eastAsia="Calibri"/>
                <w:b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1"/>
                <w:position w:val="1"/>
              </w:rPr>
              <w:t>Salary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2CD8" w:rsidR="00E676FD" w:rsidP="3154D6BE" w:rsidRDefault="00E26985" w14:paraId="23274DAB" w14:textId="590F68E5">
            <w:pPr>
              <w:spacing w:before="120" w:after="120"/>
              <w:ind w:left="140"/>
              <w:rPr>
                <w:rFonts w:ascii="Century Gothic" w:hAnsi="Century Gothic"/>
                <w:lang w:eastAsia="en-GB"/>
              </w:rPr>
            </w:pPr>
            <w:r w:rsidRPr="3154D6BE" w:rsidR="00E26985">
              <w:rPr>
                <w:rFonts w:ascii="Century Gothic" w:hAnsi="Century Gothic"/>
              </w:rPr>
              <w:t>£</w:t>
            </w:r>
            <w:r w:rsidRPr="3154D6BE" w:rsidR="62440C43">
              <w:rPr>
                <w:rFonts w:ascii="Century Gothic" w:hAnsi="Century Gothic"/>
              </w:rPr>
              <w:t xml:space="preserve">30,126 - £34,760 </w:t>
            </w:r>
            <w:r w:rsidRPr="3154D6BE" w:rsidR="00E26985">
              <w:rPr>
                <w:rFonts w:ascii="Century Gothic" w:hAnsi="Century Gothic"/>
              </w:rPr>
              <w:t>per annum</w:t>
            </w:r>
          </w:p>
        </w:tc>
      </w:tr>
      <w:tr w:rsidRPr="00C32CD8" w:rsidR="00E676FD" w:rsidTr="3154D6BE" w14:paraId="1726436C" w14:textId="77777777">
        <w:tc>
          <w:tcPr>
            <w:tcW w:w="3430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C32CD8" w:rsidR="00E676FD" w:rsidP="00E676FD" w:rsidRDefault="00E676FD" w14:paraId="3A04F085" w14:textId="77777777">
            <w:pPr>
              <w:spacing w:before="120" w:after="120"/>
              <w:ind w:left="102" w:right="-20"/>
              <w:rPr>
                <w:rFonts w:ascii="Century Gothic" w:hAnsi="Century Gothic" w:eastAsia="Calibri"/>
                <w:b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color w:val="FFFFFF" w:themeColor="background1"/>
                <w:position w:val="1"/>
              </w:rPr>
              <w:t>Resp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1"/>
                <w:position w:val="1"/>
              </w:rPr>
              <w:t>o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1"/>
                <w:position w:val="1"/>
              </w:rPr>
              <w:t>n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position w:val="1"/>
              </w:rPr>
              <w:t>si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1"/>
                <w:position w:val="1"/>
              </w:rPr>
              <w:t>b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position w:val="1"/>
              </w:rPr>
              <w:t>le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-2"/>
                <w:position w:val="1"/>
              </w:rPr>
              <w:t xml:space="preserve"> t</w:t>
            </w:r>
            <w:r w:rsidRPr="00C32CD8">
              <w:rPr>
                <w:rFonts w:ascii="Century Gothic" w:hAnsi="Century Gothic" w:eastAsia="Calibri"/>
                <w:b/>
                <w:color w:val="FFFFFF" w:themeColor="background1"/>
                <w:spacing w:val="1"/>
                <w:position w:val="1"/>
              </w:rPr>
              <w:t>o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32CD8" w:rsidR="00E676FD" w:rsidP="3F5A0F50" w:rsidRDefault="59C808B1" w14:paraId="6A8BFAED" w14:textId="19CD35C8">
            <w:pPr>
              <w:spacing w:before="120" w:after="120" w:line="259" w:lineRule="auto"/>
              <w:ind w:left="140" w:right="-20"/>
              <w:rPr>
                <w:rFonts w:ascii="Century Gothic" w:hAnsi="Century Gothic" w:eastAsia="Arial"/>
              </w:rPr>
            </w:pPr>
            <w:r w:rsidRPr="3154D6BE" w:rsidR="59C808B1">
              <w:rPr>
                <w:rFonts w:ascii="Century Gothic" w:hAnsi="Century Gothic" w:eastAsia="Arial"/>
              </w:rPr>
              <w:t>Head of Communication</w:t>
            </w:r>
            <w:r w:rsidRPr="3154D6BE" w:rsidR="59C808B1">
              <w:rPr>
                <w:rFonts w:ascii="Century Gothic" w:hAnsi="Century Gothic" w:eastAsia="Arial"/>
              </w:rPr>
              <w:t>s and Marketing</w:t>
            </w:r>
          </w:p>
        </w:tc>
      </w:tr>
    </w:tbl>
    <w:p w:rsidR="41CE2443" w:rsidRDefault="41CE2443" w14:paraId="4AD5E456" w14:textId="118084B0"/>
    <w:p w:rsidRPr="008B6C50" w:rsidR="00E676FD" w:rsidRDefault="00E676FD" w14:paraId="1525BD94" w14:textId="77777777">
      <w:pPr>
        <w:rPr>
          <w:rFonts w:ascii="Century Gothic" w:hAnsi="Century Gothic"/>
        </w:rPr>
      </w:pPr>
    </w:p>
    <w:tbl>
      <w:tblPr>
        <w:tblW w:w="972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24"/>
      </w:tblGrid>
      <w:tr w:rsidRPr="008B6C50" w:rsidR="009645DD" w:rsidTr="43CEA58C" w14:paraId="1E43DED8" w14:textId="77777777">
        <w:trPr>
          <w:trHeight w:val="448"/>
        </w:trPr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</w:tcPr>
          <w:p w:rsidRPr="00C32CD8" w:rsidR="002770BB" w:rsidP="009B5473" w:rsidRDefault="002770BB" w14:paraId="63E689DD" w14:textId="77777777">
            <w:pPr>
              <w:spacing w:before="120" w:after="120"/>
              <w:ind w:left="102" w:right="-20"/>
              <w:rPr>
                <w:rFonts w:ascii="Century Gothic" w:hAnsi="Century Gothic" w:eastAsia="Calibri"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</w:rPr>
              <w:t>Purpose</w:t>
            </w:r>
          </w:p>
        </w:tc>
      </w:tr>
      <w:tr w:rsidRPr="008B6C50" w:rsidR="002770BB" w:rsidTr="43CEA58C" w14:paraId="2E4ACDCC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CD8" w:rsidR="005A677B" w:rsidP="00C32CD8" w:rsidRDefault="20E88942" w14:paraId="5FB70866" w14:textId="3525AA7C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20E88942">
              <w:rPr>
                <w:rFonts w:ascii="Century Gothic" w:hAnsi="Century Gothic"/>
                <w:sz w:val="22"/>
                <w:szCs w:val="22"/>
              </w:rPr>
              <w:t xml:space="preserve">To be the focal point for internal and external marketing and communications to support the overall business objectives of Rise. </w:t>
            </w:r>
          </w:p>
          <w:p w:rsidR="00553053" w:rsidP="00553053" w:rsidRDefault="007A2E8E" w14:paraId="501819DD" w14:textId="76DBFAB3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</w:t>
            </w:r>
            <w:r w:rsidRPr="00740D7C" w:rsidR="00553053">
              <w:rPr>
                <w:rFonts w:ascii="Century Gothic" w:hAnsi="Century Gothic"/>
                <w:sz w:val="22"/>
                <w:szCs w:val="22"/>
              </w:rPr>
              <w:t xml:space="preserve"> play a pivotal part in driving our marketing strategy to raise our profile, strengthen stakeholder relations and support our projects. </w:t>
            </w:r>
          </w:p>
          <w:p w:rsidRPr="00C32CD8" w:rsidR="00F30E70" w:rsidP="00C32CD8" w:rsidRDefault="0047180A" w14:paraId="20A414B6" w14:textId="15DF69A4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C32CD8">
              <w:rPr>
                <w:rFonts w:ascii="Century Gothic" w:hAnsi="Century Gothic"/>
                <w:sz w:val="22"/>
                <w:szCs w:val="22"/>
              </w:rPr>
              <w:t>To</w:t>
            </w:r>
            <w:r w:rsidR="00F27F3C">
              <w:rPr>
                <w:rFonts w:ascii="Century Gothic" w:hAnsi="Century Gothic"/>
                <w:sz w:val="22"/>
                <w:szCs w:val="22"/>
              </w:rPr>
              <w:t xml:space="preserve"> develop</w:t>
            </w:r>
            <w:r w:rsidRPr="00C32CD8">
              <w:rPr>
                <w:rFonts w:ascii="Century Gothic" w:hAnsi="Century Gothic"/>
                <w:sz w:val="22"/>
                <w:szCs w:val="22"/>
              </w:rPr>
              <w:t>:</w:t>
            </w:r>
          </w:p>
          <w:p w:rsidRPr="00C32CD8" w:rsidR="00F30E70" w:rsidP="00C32CD8" w:rsidRDefault="0047180A" w14:paraId="6F6E5514" w14:textId="702D8EF9">
            <w:pPr>
              <w:pStyle w:val="ListParagraph"/>
              <w:numPr>
                <w:ilvl w:val="0"/>
                <w:numId w:val="17"/>
              </w:numPr>
              <w:spacing w:before="120"/>
              <w:ind w:left="714" w:hanging="35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C32CD8">
              <w:rPr>
                <w:rFonts w:ascii="Century Gothic" w:hAnsi="Century Gothic"/>
                <w:sz w:val="22"/>
                <w:szCs w:val="22"/>
              </w:rPr>
              <w:t xml:space="preserve">an </w:t>
            </w:r>
            <w:r w:rsidRPr="00C32CD8" w:rsidR="001F78B2">
              <w:rPr>
                <w:rFonts w:ascii="Century Gothic" w:hAnsi="Century Gothic"/>
                <w:sz w:val="22"/>
                <w:szCs w:val="22"/>
              </w:rPr>
              <w:t>increase</w:t>
            </w:r>
            <w:r w:rsidRPr="00C32CD8" w:rsidR="00B72EC3">
              <w:rPr>
                <w:rFonts w:ascii="Century Gothic" w:hAnsi="Century Gothic"/>
                <w:sz w:val="22"/>
                <w:szCs w:val="22"/>
              </w:rPr>
              <w:t>d</w:t>
            </w:r>
            <w:r w:rsidRPr="00C32CD8" w:rsidR="001F78B2">
              <w:rPr>
                <w:rFonts w:ascii="Century Gothic" w:hAnsi="Century Gothic"/>
                <w:sz w:val="22"/>
                <w:szCs w:val="22"/>
              </w:rPr>
              <w:t xml:space="preserve"> engagement </w:t>
            </w:r>
            <w:r w:rsidRPr="00C32CD8" w:rsidR="00B84C10">
              <w:rPr>
                <w:rFonts w:ascii="Century Gothic" w:hAnsi="Century Gothic"/>
                <w:sz w:val="22"/>
                <w:szCs w:val="22"/>
              </w:rPr>
              <w:t xml:space="preserve">with partners </w:t>
            </w:r>
            <w:r w:rsidRPr="00C32CD8" w:rsidR="00C56CB1">
              <w:rPr>
                <w:rFonts w:ascii="Century Gothic" w:hAnsi="Century Gothic"/>
                <w:sz w:val="22"/>
                <w:szCs w:val="22"/>
              </w:rPr>
              <w:t xml:space="preserve">through the promotion </w:t>
            </w:r>
            <w:r w:rsidRPr="00C32CD8" w:rsidR="0082641D">
              <w:rPr>
                <w:rFonts w:ascii="Century Gothic" w:hAnsi="Century Gothic"/>
                <w:sz w:val="22"/>
                <w:szCs w:val="22"/>
              </w:rPr>
              <w:t xml:space="preserve">of </w:t>
            </w:r>
            <w:r w:rsidRPr="00C32CD8" w:rsidR="0019112D">
              <w:rPr>
                <w:rFonts w:ascii="Century Gothic" w:hAnsi="Century Gothic"/>
                <w:sz w:val="22"/>
                <w:szCs w:val="22"/>
              </w:rPr>
              <w:t>our wide range of activities</w:t>
            </w:r>
            <w:r w:rsidRPr="00C32CD8" w:rsidR="009149E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C32CD8" w:rsidR="006635F4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proofErr w:type="gramStart"/>
            <w:r w:rsidRPr="00C32CD8" w:rsidR="006635F4">
              <w:rPr>
                <w:rFonts w:ascii="Century Gothic" w:hAnsi="Century Gothic"/>
                <w:sz w:val="22"/>
                <w:szCs w:val="22"/>
              </w:rPr>
              <w:t>expertise</w:t>
            </w:r>
            <w:r w:rsidR="003E3506">
              <w:rPr>
                <w:rFonts w:ascii="Century Gothic" w:hAnsi="Century Gothic"/>
                <w:sz w:val="22"/>
                <w:szCs w:val="22"/>
              </w:rPr>
              <w:t>;</w:t>
            </w:r>
            <w:proofErr w:type="gramEnd"/>
          </w:p>
          <w:p w:rsidRPr="00C32CD8" w:rsidR="00A46AC5" w:rsidP="00C32CD8" w:rsidRDefault="00C32CD8" w14:paraId="1A1608C3" w14:textId="1ED2E0AB">
            <w:pPr>
              <w:pStyle w:val="ListParagraph"/>
              <w:numPr>
                <w:ilvl w:val="0"/>
                <w:numId w:val="17"/>
              </w:numPr>
              <w:spacing w:before="120"/>
              <w:ind w:left="714" w:hanging="35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an </w:t>
            </w:r>
            <w:r w:rsidRPr="00C32CD8" w:rsidR="006635F4">
              <w:rPr>
                <w:rFonts w:ascii="Century Gothic" w:hAnsi="Century Gothic"/>
                <w:sz w:val="22"/>
                <w:szCs w:val="22"/>
              </w:rPr>
              <w:t xml:space="preserve">increased </w:t>
            </w:r>
            <w:r w:rsidRPr="00C32CD8" w:rsidR="009C529A">
              <w:rPr>
                <w:rFonts w:ascii="Century Gothic" w:hAnsi="Century Gothic"/>
                <w:sz w:val="22"/>
                <w:szCs w:val="22"/>
              </w:rPr>
              <w:t xml:space="preserve">awareness of opportunities </w:t>
            </w:r>
            <w:r w:rsidRPr="00C32CD8" w:rsidR="004F0BB1">
              <w:rPr>
                <w:rFonts w:ascii="Century Gothic" w:hAnsi="Century Gothic"/>
                <w:sz w:val="22"/>
                <w:szCs w:val="22"/>
              </w:rPr>
              <w:t>for our broad range of partners</w:t>
            </w:r>
            <w:r w:rsidRPr="00C32CD8" w:rsidR="006F6599">
              <w:rPr>
                <w:rFonts w:ascii="Century Gothic" w:hAnsi="Century Gothic"/>
                <w:sz w:val="22"/>
                <w:szCs w:val="22"/>
              </w:rPr>
              <w:t xml:space="preserve"> and stakeholders</w:t>
            </w:r>
            <w:r w:rsidR="002F05EE">
              <w:rPr>
                <w:rFonts w:ascii="Century Gothic" w:hAnsi="Century Gothic"/>
                <w:sz w:val="22"/>
                <w:szCs w:val="22"/>
              </w:rPr>
              <w:t xml:space="preserve"> to engage with </w:t>
            </w:r>
            <w:proofErr w:type="gramStart"/>
            <w:r w:rsidR="002F05EE">
              <w:rPr>
                <w:rFonts w:ascii="Century Gothic" w:hAnsi="Century Gothic"/>
                <w:sz w:val="22"/>
                <w:szCs w:val="22"/>
              </w:rPr>
              <w:t>Rise</w:t>
            </w:r>
            <w:r w:rsidR="003E3506">
              <w:rPr>
                <w:rFonts w:ascii="Century Gothic" w:hAnsi="Century Gothic"/>
                <w:sz w:val="22"/>
                <w:szCs w:val="22"/>
              </w:rPr>
              <w:t>;</w:t>
            </w:r>
            <w:proofErr w:type="gramEnd"/>
          </w:p>
          <w:p w:rsidRPr="00C32CD8" w:rsidR="0051570D" w:rsidP="00C32CD8" w:rsidRDefault="006F6599" w14:paraId="1D1A6B15" w14:textId="1B01BD7D">
            <w:pPr>
              <w:pStyle w:val="ListParagraph"/>
              <w:numPr>
                <w:ilvl w:val="0"/>
                <w:numId w:val="17"/>
              </w:numPr>
              <w:spacing w:before="120"/>
              <w:ind w:left="714" w:hanging="35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C32CD8">
              <w:rPr>
                <w:rFonts w:ascii="Century Gothic" w:hAnsi="Century Gothic"/>
                <w:sz w:val="22"/>
                <w:szCs w:val="22"/>
              </w:rPr>
              <w:t>an increased</w:t>
            </w:r>
            <w:r w:rsidRPr="00C32CD8" w:rsidR="0019112D">
              <w:rPr>
                <w:rFonts w:ascii="Century Gothic" w:hAnsi="Century Gothic"/>
                <w:sz w:val="22"/>
                <w:szCs w:val="22"/>
              </w:rPr>
              <w:t xml:space="preserve"> profile of </w:t>
            </w:r>
            <w:r w:rsidR="002D6170">
              <w:rPr>
                <w:rFonts w:ascii="Century Gothic" w:hAnsi="Century Gothic"/>
                <w:sz w:val="22"/>
                <w:szCs w:val="22"/>
              </w:rPr>
              <w:t>Rise</w:t>
            </w:r>
            <w:r w:rsidR="00D36D9F">
              <w:rPr>
                <w:rFonts w:ascii="Century Gothic" w:hAnsi="Century Gothic"/>
                <w:sz w:val="22"/>
                <w:szCs w:val="22"/>
              </w:rPr>
              <w:t xml:space="preserve">, that highlights our reputation </w:t>
            </w:r>
            <w:r w:rsidR="007F6D4C">
              <w:rPr>
                <w:rFonts w:ascii="Century Gothic" w:hAnsi="Century Gothic"/>
                <w:sz w:val="22"/>
                <w:szCs w:val="22"/>
              </w:rPr>
              <w:t xml:space="preserve">as the leading voice for sport and physical activity in our area and </w:t>
            </w:r>
            <w:r w:rsidR="00D36D9F">
              <w:rPr>
                <w:rFonts w:ascii="Century Gothic" w:hAnsi="Century Gothic"/>
                <w:sz w:val="22"/>
                <w:szCs w:val="22"/>
              </w:rPr>
              <w:t>for</w:t>
            </w:r>
            <w:r w:rsidR="009D4173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F6D4C">
              <w:rPr>
                <w:rFonts w:ascii="Century Gothic" w:hAnsi="Century Gothic"/>
                <w:sz w:val="22"/>
                <w:szCs w:val="22"/>
              </w:rPr>
              <w:t xml:space="preserve">helping our partners to </w:t>
            </w:r>
            <w:r w:rsidR="009D4173">
              <w:rPr>
                <w:rFonts w:ascii="Century Gothic" w:hAnsi="Century Gothic"/>
                <w:sz w:val="22"/>
                <w:szCs w:val="22"/>
              </w:rPr>
              <w:t>catalys</w:t>
            </w:r>
            <w:r w:rsidR="007F6D4C">
              <w:rPr>
                <w:rFonts w:ascii="Century Gothic" w:hAnsi="Century Gothic"/>
                <w:sz w:val="22"/>
                <w:szCs w:val="22"/>
              </w:rPr>
              <w:t>e</w:t>
            </w:r>
            <w:r w:rsidR="009D4173">
              <w:rPr>
                <w:rFonts w:ascii="Century Gothic" w:hAnsi="Century Gothic"/>
                <w:sz w:val="22"/>
                <w:szCs w:val="22"/>
              </w:rPr>
              <w:t xml:space="preserve"> change</w:t>
            </w:r>
            <w:r w:rsidR="003E3506">
              <w:rPr>
                <w:rFonts w:ascii="Century Gothic" w:hAnsi="Century Gothic"/>
                <w:sz w:val="22"/>
                <w:szCs w:val="22"/>
              </w:rPr>
              <w:t xml:space="preserve">; and </w:t>
            </w:r>
          </w:p>
          <w:p w:rsidRPr="008B6C50" w:rsidR="00DF3844" w:rsidP="41CE2443" w:rsidRDefault="20E88942" w14:paraId="2CC8CC1A" w14:textId="3CCEE280">
            <w:pPr>
              <w:pStyle w:val="ListParagraph"/>
              <w:numPr>
                <w:ilvl w:val="0"/>
                <w:numId w:val="17"/>
              </w:numPr>
              <w:spacing w:before="120"/>
              <w:ind w:left="714" w:hanging="357"/>
              <w:rPr>
                <w:rFonts w:ascii="Century Gothic" w:hAnsi="Century Gothic"/>
                <w:sz w:val="22"/>
                <w:szCs w:val="22"/>
              </w:rPr>
            </w:pPr>
            <w:r w:rsidRPr="43CEA58C">
              <w:rPr>
                <w:rFonts w:ascii="Century Gothic" w:hAnsi="Century Gothic"/>
                <w:sz w:val="22"/>
                <w:szCs w:val="22"/>
              </w:rPr>
              <w:t>the marketing support needed to ensure Rise achieves its overall purpose of unlocking the power of physical activity to positively impact more lives across Northumberland</w:t>
            </w:r>
            <w:r w:rsidRPr="43CEA58C" w:rsidR="0B80F550">
              <w:rPr>
                <w:rFonts w:ascii="Century Gothic" w:hAnsi="Century Gothic"/>
                <w:sz w:val="22"/>
                <w:szCs w:val="22"/>
              </w:rPr>
              <w:t>,</w:t>
            </w:r>
            <w:r w:rsidRPr="43CEA58C">
              <w:rPr>
                <w:rFonts w:ascii="Century Gothic" w:hAnsi="Century Gothic"/>
                <w:sz w:val="22"/>
                <w:szCs w:val="22"/>
              </w:rPr>
              <w:t xml:space="preserve"> Tyne &amp; Wear</w:t>
            </w:r>
            <w:r w:rsidRPr="43CEA58C" w:rsidR="1F834EE7">
              <w:rPr>
                <w:rFonts w:ascii="Century Gothic" w:hAnsi="Century Gothic"/>
                <w:sz w:val="22"/>
                <w:szCs w:val="22"/>
              </w:rPr>
              <w:t xml:space="preserve"> and County Durham</w:t>
            </w:r>
            <w:r w:rsidRPr="43CEA58C"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</w:tc>
      </w:tr>
      <w:tr w:rsidRPr="008B6C50" w:rsidR="00DB7175" w:rsidTr="43CEA58C" w14:paraId="717429DE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</w:tcPr>
          <w:p w:rsidRPr="00C32CD8" w:rsidR="002770BB" w:rsidP="003A0E3D" w:rsidRDefault="002770BB" w14:paraId="06C5E879" w14:textId="77777777">
            <w:pPr>
              <w:spacing w:before="120" w:after="120"/>
              <w:ind w:left="102" w:right="-23"/>
              <w:rPr>
                <w:rFonts w:ascii="Century Gothic" w:hAnsi="Century Gothic" w:eastAsia="Calibri"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K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ey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 xml:space="preserve"> 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Ta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s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k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s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2"/>
                <w:position w:val="1"/>
              </w:rPr>
              <w:t xml:space="preserve"> </w:t>
            </w:r>
            <w:r w:rsidRPr="00C32CD8" w:rsidR="000F08C6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&amp;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 xml:space="preserve"> 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Res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2"/>
                <w:position w:val="1"/>
              </w:rPr>
              <w:t>p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o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n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s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2"/>
                <w:position w:val="1"/>
              </w:rPr>
              <w:t>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b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2"/>
                <w:position w:val="1"/>
              </w:rPr>
              <w:t>l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t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e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s</w:t>
            </w:r>
          </w:p>
        </w:tc>
      </w:tr>
      <w:tr w:rsidRPr="008B6C50" w:rsidR="002770BB" w:rsidTr="43CEA58C" w14:paraId="35482B21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8443D" w:rsidR="00D8443D" w:rsidP="41CE2443" w:rsidRDefault="68B555F6" w14:paraId="7BA7015F" w14:textId="43DADB23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3F5A0F50">
              <w:rPr>
                <w:rFonts w:ascii="Century Gothic" w:hAnsi="Century Gothic"/>
                <w:sz w:val="22"/>
                <w:szCs w:val="22"/>
              </w:rPr>
              <w:t xml:space="preserve">Work with the </w:t>
            </w:r>
            <w:r w:rsidRPr="3F5A0F50" w:rsidR="13B00569">
              <w:rPr>
                <w:rFonts w:ascii="Century Gothic" w:hAnsi="Century Gothic"/>
                <w:sz w:val="22"/>
                <w:szCs w:val="22"/>
              </w:rPr>
              <w:t>Head of Communications and Marketing</w:t>
            </w:r>
            <w:r w:rsidRPr="3F5A0F50">
              <w:rPr>
                <w:rFonts w:ascii="Century Gothic" w:hAnsi="Century Gothic"/>
                <w:sz w:val="22"/>
                <w:szCs w:val="22"/>
              </w:rPr>
              <w:t xml:space="preserve"> to develop tactical plans to deliver the marketing strategy.</w:t>
            </w:r>
          </w:p>
          <w:p w:rsidRPr="00D8443D" w:rsidR="00D8443D" w:rsidP="41CE2443" w:rsidRDefault="00D8443D" w14:paraId="50ECA63A" w14:textId="6F591EF4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 xml:space="preserve">Manage the Rise brand </w:t>
            </w:r>
            <w:r w:rsidRPr="41CE2443" w:rsidR="003C0731">
              <w:rPr>
                <w:rFonts w:ascii="Century Gothic" w:hAnsi="Century Gothic"/>
                <w:sz w:val="22"/>
                <w:szCs w:val="22"/>
              </w:rPr>
              <w:t xml:space="preserve">and develop its promotion </w:t>
            </w:r>
            <w:r w:rsidRPr="41CE2443">
              <w:rPr>
                <w:rFonts w:ascii="Century Gothic" w:hAnsi="Century Gothic"/>
                <w:sz w:val="22"/>
                <w:szCs w:val="22"/>
              </w:rPr>
              <w:t>to B2B customers.</w:t>
            </w:r>
          </w:p>
          <w:p w:rsidRPr="00D8443D" w:rsidR="00D8443D" w:rsidP="004F4963" w:rsidRDefault="67505AE4" w14:paraId="21B1DDB5" w14:textId="09B84861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 w:line="259" w:lineRule="auto"/>
              <w:ind w:left="450"/>
              <w:rPr>
                <w:rFonts w:ascii="Century Gothic" w:hAnsi="Century Gothic"/>
              </w:rPr>
            </w:pPr>
            <w:r w:rsidRPr="43CEA58C">
              <w:rPr>
                <w:rFonts w:ascii="Century Gothic" w:hAnsi="Century Gothic"/>
                <w:sz w:val="22"/>
                <w:szCs w:val="22"/>
              </w:rPr>
              <w:t>R</w:t>
            </w:r>
            <w:r w:rsidRPr="43CEA58C" w:rsidR="20E88942">
              <w:rPr>
                <w:rFonts w:ascii="Century Gothic" w:hAnsi="Century Gothic"/>
                <w:sz w:val="22"/>
                <w:szCs w:val="22"/>
              </w:rPr>
              <w:t xml:space="preserve">esponsibility for website, paid and social media, internal/external communications </w:t>
            </w:r>
            <w:proofErr w:type="gramStart"/>
            <w:r w:rsidRPr="43CEA58C" w:rsidR="20E88942">
              <w:rPr>
                <w:rFonts w:ascii="Century Gothic" w:hAnsi="Century Gothic"/>
                <w:sz w:val="22"/>
                <w:szCs w:val="22"/>
              </w:rPr>
              <w:t>including:</w:t>
            </w:r>
            <w:proofErr w:type="gramEnd"/>
            <w:r w:rsidRPr="43CEA58C" w:rsidR="20E88942">
              <w:rPr>
                <w:rFonts w:ascii="Century Gothic" w:hAnsi="Century Gothic"/>
                <w:sz w:val="22"/>
                <w:szCs w:val="22"/>
              </w:rPr>
              <w:t xml:space="preserve"> content writing, PR and preparation of press releases, newsletters, promotional material, literature, video and events to ensure our online and offline presence is maintained.</w:t>
            </w:r>
          </w:p>
          <w:p w:rsidRPr="00D8443D" w:rsidR="00D8443D" w:rsidP="41CE2443" w:rsidRDefault="20E88942" w14:paraId="3F932C0A" w14:textId="387AB353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20E88942">
              <w:rPr>
                <w:rFonts w:ascii="Century Gothic" w:hAnsi="Century Gothic"/>
                <w:sz w:val="22"/>
                <w:szCs w:val="22"/>
              </w:rPr>
              <w:t>Look for new opportunities and ways to communicate with our audiences, develop ideas and deliver engaging marketing activities and campaigns to maximise each occasion, including leveraging thought leadership opportunities.</w:t>
            </w:r>
          </w:p>
          <w:p w:rsidRPr="00D8443D" w:rsidR="00D8443D" w:rsidP="41CE2443" w:rsidRDefault="00D8443D" w14:paraId="0C0D59D2" w14:textId="1F9CF71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3CEA58C">
              <w:rPr>
                <w:rFonts w:ascii="Century Gothic" w:hAnsi="Century Gothic"/>
                <w:sz w:val="22"/>
                <w:szCs w:val="22"/>
              </w:rPr>
              <w:t>Management of</w:t>
            </w:r>
            <w:r w:rsidRPr="43CEA58C" w:rsidR="00347B40">
              <w:rPr>
                <w:rFonts w:ascii="Century Gothic" w:hAnsi="Century Gothic"/>
                <w:sz w:val="22"/>
                <w:szCs w:val="22"/>
              </w:rPr>
              <w:t xml:space="preserve"> internal design </w:t>
            </w:r>
            <w:r w:rsidRPr="43CEA58C" w:rsidR="7C2185E9">
              <w:rPr>
                <w:rFonts w:ascii="Century Gothic" w:hAnsi="Century Gothic"/>
                <w:sz w:val="22"/>
                <w:szCs w:val="22"/>
              </w:rPr>
              <w:t>work</w:t>
            </w:r>
            <w:r w:rsidRPr="43CEA58C" w:rsidR="00347B40">
              <w:rPr>
                <w:rFonts w:ascii="Century Gothic" w:hAnsi="Century Gothic"/>
                <w:sz w:val="22"/>
                <w:szCs w:val="22"/>
              </w:rPr>
              <w:t xml:space="preserve"> and external</w:t>
            </w:r>
            <w:r w:rsidRPr="43CEA58C">
              <w:rPr>
                <w:rFonts w:ascii="Century Gothic" w:hAnsi="Century Gothic"/>
                <w:sz w:val="22"/>
                <w:szCs w:val="22"/>
              </w:rPr>
              <w:t xml:space="preserve"> agencies to deliver services</w:t>
            </w:r>
            <w:r w:rsidRPr="43CEA58C" w:rsidR="006D32DB">
              <w:rPr>
                <w:rFonts w:ascii="Century Gothic" w:hAnsi="Century Gothic"/>
                <w:sz w:val="22"/>
                <w:szCs w:val="22"/>
              </w:rPr>
              <w:t xml:space="preserve"> such as graphic design, </w:t>
            </w:r>
            <w:r w:rsidRPr="43CEA58C" w:rsidR="004F0CFC">
              <w:rPr>
                <w:rFonts w:ascii="Century Gothic" w:hAnsi="Century Gothic"/>
                <w:sz w:val="22"/>
                <w:szCs w:val="22"/>
              </w:rPr>
              <w:t>print, photography and web design</w:t>
            </w:r>
            <w:r w:rsidRPr="43CEA58C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D8443D" w:rsidR="00D8443D" w:rsidP="41CE2443" w:rsidRDefault="00D8443D" w14:paraId="773B8D20" w14:textId="59734777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lastRenderedPageBreak/>
              <w:t xml:space="preserve">Work closely with the Rise team to provide advice and develop marketing plans </w:t>
            </w:r>
            <w:r w:rsidRPr="41CE2443" w:rsidR="005E1359">
              <w:rPr>
                <w:rFonts w:ascii="Century Gothic" w:hAnsi="Century Gothic"/>
                <w:sz w:val="22"/>
                <w:szCs w:val="22"/>
              </w:rPr>
              <w:t xml:space="preserve">and materials </w:t>
            </w:r>
            <w:r w:rsidRPr="41CE2443">
              <w:rPr>
                <w:rFonts w:ascii="Century Gothic" w:hAnsi="Century Gothic"/>
                <w:sz w:val="22"/>
                <w:szCs w:val="22"/>
              </w:rPr>
              <w:t xml:space="preserve">to support their work. </w:t>
            </w:r>
          </w:p>
          <w:p w:rsidR="00D8443D" w:rsidP="41CE2443" w:rsidRDefault="00D8443D" w14:paraId="42A1FB89" w14:textId="77777777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>Ensure all activity has clear return on investment, is monitored, reported back and used to inform future decisions.</w:t>
            </w:r>
          </w:p>
          <w:p w:rsidR="004E3E70" w:rsidP="41CE2443" w:rsidRDefault="004E3E70" w14:paraId="7F7CD128" w14:textId="6005BEE9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 xml:space="preserve">Understand our key audiences to ensure communication is relevant </w:t>
            </w:r>
            <w:r w:rsidRPr="41CE2443" w:rsidR="006D1994">
              <w:rPr>
                <w:rFonts w:ascii="Century Gothic" w:hAnsi="Century Gothic"/>
                <w:sz w:val="22"/>
                <w:szCs w:val="22"/>
              </w:rPr>
              <w:t xml:space="preserve">and timely, utilising the correct channels and messages. </w:t>
            </w:r>
          </w:p>
          <w:p w:rsidR="00602D31" w:rsidP="41CE2443" w:rsidRDefault="0074065E" w14:paraId="7FCCFCEE" w14:textId="08EAB9E9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>Keep informed of developments and trends in communication tools and techniques and use these to improve Rise’s marketing and communications activity</w:t>
            </w:r>
            <w:r w:rsidRPr="41CE2443" w:rsidR="004E3E70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DF0AC6" w:rsidP="41CE2443" w:rsidRDefault="20E88942" w14:paraId="410DD471" w14:textId="6CE621EB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20E88942">
              <w:rPr>
                <w:rFonts w:ascii="Century Gothic" w:hAnsi="Century Gothic"/>
                <w:sz w:val="22"/>
                <w:szCs w:val="22"/>
              </w:rPr>
              <w:t>Provide line management to the Marketing and Communications Officer.</w:t>
            </w:r>
          </w:p>
          <w:p w:rsidRPr="00C32CD8" w:rsidR="00935079" w:rsidP="00C32CD8" w:rsidRDefault="00935079" w14:paraId="69B59A7C" w14:textId="31FF1513">
            <w:pPr>
              <w:spacing w:before="120"/>
              <w:ind w:left="307" w:hanging="28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32CD8">
              <w:rPr>
                <w:rFonts w:ascii="Century Gothic" w:hAnsi="Century Gothic"/>
                <w:b/>
                <w:bCs/>
                <w:sz w:val="22"/>
                <w:szCs w:val="22"/>
              </w:rPr>
              <w:t>General</w:t>
            </w:r>
          </w:p>
          <w:p w:rsidRPr="00C32CD8" w:rsidR="00923D9F" w:rsidP="41CE2443" w:rsidRDefault="10BFE33D" w14:paraId="567E8718" w14:textId="35BC0B40">
            <w:pPr>
              <w:pStyle w:val="ListParagraph"/>
              <w:numPr>
                <w:ilvl w:val="0"/>
                <w:numId w:val="14"/>
              </w:numPr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3F5A0F50">
              <w:rPr>
                <w:rFonts w:ascii="Century Gothic" w:hAnsi="Century Gothic"/>
                <w:sz w:val="22"/>
                <w:szCs w:val="22"/>
              </w:rPr>
              <w:t xml:space="preserve">Ensure all communications are compliant with the requirements of </w:t>
            </w:r>
            <w:r w:rsidRPr="3F5A0F50" w:rsidR="6E7BDCB6">
              <w:rPr>
                <w:rFonts w:ascii="Century Gothic" w:hAnsi="Century Gothic"/>
                <w:sz w:val="22"/>
                <w:szCs w:val="22"/>
              </w:rPr>
              <w:t xml:space="preserve">UK </w:t>
            </w:r>
            <w:r w:rsidRPr="3F5A0F50">
              <w:rPr>
                <w:rFonts w:ascii="Century Gothic" w:hAnsi="Century Gothic"/>
                <w:sz w:val="22"/>
                <w:szCs w:val="22"/>
              </w:rPr>
              <w:t>GDPR</w:t>
            </w:r>
            <w:r w:rsidRPr="3F5A0F50" w:rsidR="5B99196D">
              <w:rPr>
                <w:rFonts w:ascii="Century Gothic" w:hAnsi="Century Gothic"/>
                <w:sz w:val="22"/>
                <w:szCs w:val="22"/>
              </w:rPr>
              <w:t xml:space="preserve"> and </w:t>
            </w:r>
            <w:r w:rsidRPr="3F5A0F50" w:rsidR="3294E4D5">
              <w:rPr>
                <w:rFonts w:ascii="Century Gothic" w:hAnsi="Century Gothic"/>
                <w:sz w:val="22"/>
                <w:szCs w:val="22"/>
              </w:rPr>
              <w:t xml:space="preserve">maintain a confidential </w:t>
            </w:r>
            <w:r w:rsidRPr="3F5A0F50" w:rsidR="39CFD240">
              <w:rPr>
                <w:rFonts w:ascii="Century Gothic" w:hAnsi="Century Gothic"/>
                <w:sz w:val="22"/>
                <w:szCs w:val="22"/>
              </w:rPr>
              <w:t>and sensitive approach to personal</w:t>
            </w:r>
            <w:r w:rsidRPr="3F5A0F50" w:rsidR="6E785103">
              <w:rPr>
                <w:rFonts w:ascii="Century Gothic" w:hAnsi="Century Gothic"/>
                <w:sz w:val="22"/>
                <w:szCs w:val="22"/>
              </w:rPr>
              <w:t xml:space="preserve"> and organisational information</w:t>
            </w:r>
            <w:r w:rsidRPr="3F5A0F50" w:rsidR="2B917CC2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C32CD8" w:rsidR="00672324" w:rsidP="41CE2443" w:rsidRDefault="00A50213" w14:paraId="5DF6EB14" w14:textId="6D663635">
            <w:pPr>
              <w:pStyle w:val="ListParagraph"/>
              <w:numPr>
                <w:ilvl w:val="0"/>
                <w:numId w:val="14"/>
              </w:numPr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>P</w:t>
            </w:r>
            <w:r w:rsidRPr="41CE2443" w:rsidR="00672324">
              <w:rPr>
                <w:rFonts w:ascii="Century Gothic" w:hAnsi="Century Gothic"/>
                <w:sz w:val="22"/>
                <w:szCs w:val="22"/>
              </w:rPr>
              <w:t xml:space="preserve">rovide support and assistance with the planning and delivery of </w:t>
            </w:r>
            <w:r w:rsidRPr="41CE2443" w:rsidR="00A04A3D">
              <w:rPr>
                <w:rFonts w:ascii="Century Gothic" w:hAnsi="Century Gothic"/>
                <w:sz w:val="22"/>
                <w:szCs w:val="22"/>
              </w:rPr>
              <w:t xml:space="preserve">events, </w:t>
            </w:r>
            <w:r w:rsidRPr="41CE2443" w:rsidR="00672324">
              <w:rPr>
                <w:rFonts w:ascii="Century Gothic" w:hAnsi="Century Gothic"/>
                <w:sz w:val="22"/>
                <w:szCs w:val="22"/>
              </w:rPr>
              <w:t>projects and programmes delivered by</w:t>
            </w:r>
            <w:r w:rsidRPr="41CE2443" w:rsidR="00032B6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41CE2443" w:rsidR="00017F6B">
              <w:rPr>
                <w:rFonts w:ascii="Century Gothic" w:hAnsi="Century Gothic"/>
                <w:sz w:val="22"/>
                <w:szCs w:val="22"/>
              </w:rPr>
              <w:t>Rise.</w:t>
            </w:r>
          </w:p>
          <w:p w:rsidRPr="00C32CD8" w:rsidR="00DB472D" w:rsidP="41CE2443" w:rsidRDefault="00DB472D" w14:paraId="375D2C2D" w14:textId="13CA0456">
            <w:pPr>
              <w:numPr>
                <w:ilvl w:val="0"/>
                <w:numId w:val="14"/>
              </w:numPr>
              <w:spacing w:before="120"/>
              <w:ind w:left="450"/>
              <w:rPr>
                <w:rFonts w:ascii="Century Gothic" w:hAnsi="Century Gothic"/>
                <w:sz w:val="22"/>
                <w:szCs w:val="22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>Work closely with other members of</w:t>
            </w:r>
            <w:r w:rsidRPr="41CE2443" w:rsidR="00D447BA">
              <w:rPr>
                <w:rFonts w:ascii="Century Gothic" w:hAnsi="Century Gothic"/>
                <w:sz w:val="22"/>
                <w:szCs w:val="22"/>
              </w:rPr>
              <w:t xml:space="preserve"> Rise</w:t>
            </w:r>
            <w:r w:rsidRPr="41CE2443">
              <w:rPr>
                <w:rFonts w:ascii="Century Gothic" w:hAnsi="Century Gothic"/>
                <w:sz w:val="22"/>
                <w:szCs w:val="22"/>
              </w:rPr>
              <w:t>, providing effective support and building strong working relationships.</w:t>
            </w:r>
          </w:p>
          <w:p w:rsidRPr="00C32CD8" w:rsidR="00BB08E5" w:rsidP="41CE2443" w:rsidRDefault="740E0D68" w14:paraId="5D6F6F8F" w14:textId="17F60F0C">
            <w:pPr>
              <w:numPr>
                <w:ilvl w:val="0"/>
                <w:numId w:val="14"/>
              </w:numPr>
              <w:spacing w:before="120"/>
              <w:ind w:left="45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3F5A0F50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 attend training and development opportunities relevant to the post and/or self-development objectives.</w:t>
            </w:r>
          </w:p>
          <w:p w:rsidRPr="008B6C50" w:rsidR="00D05075" w:rsidP="41CE2443" w:rsidRDefault="00D05075" w14:paraId="7AD41575" w14:textId="17179B04">
            <w:pPr>
              <w:numPr>
                <w:ilvl w:val="0"/>
                <w:numId w:val="14"/>
              </w:numPr>
              <w:spacing w:before="120"/>
              <w:ind w:left="450"/>
              <w:rPr>
                <w:rFonts w:ascii="Century Gothic" w:hAnsi="Century Gothic"/>
              </w:rPr>
            </w:pPr>
            <w:r w:rsidRPr="41CE2443">
              <w:rPr>
                <w:rFonts w:ascii="Century Gothic" w:hAnsi="Century Gothic"/>
                <w:sz w:val="22"/>
                <w:szCs w:val="22"/>
              </w:rPr>
              <w:t>Any other duties as required, commensurate with the grade and remuneration of the post.</w:t>
            </w:r>
          </w:p>
        </w:tc>
      </w:tr>
      <w:tr w:rsidRPr="008B6C50" w:rsidR="00A11B6F" w:rsidTr="43CEA58C" w14:paraId="1828A944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</w:tcPr>
          <w:p w:rsidRPr="00C32CD8" w:rsidR="00A11B6F" w:rsidP="00C32CD8" w:rsidRDefault="00A11B6F" w14:paraId="6D9C16EE" w14:textId="79890CA9">
            <w:pPr>
              <w:pStyle w:val="ListParagraph"/>
              <w:spacing w:before="120" w:after="120"/>
              <w:ind w:left="22" w:right="170"/>
              <w:contextualSpacing w:val="0"/>
              <w:jc w:val="both"/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</w:pP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lastRenderedPageBreak/>
              <w:t>Number of Reports</w:t>
            </w:r>
          </w:p>
        </w:tc>
      </w:tr>
      <w:tr w:rsidRPr="008B6C50" w:rsidR="00A11B6F" w:rsidTr="43CEA58C" w14:paraId="0C31A43C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32CD8" w:rsidR="00A11B6F" w:rsidP="7CF2A53E" w:rsidRDefault="00374882" w14:paraId="300B5430" w14:textId="4D6D3602">
            <w:pPr>
              <w:pStyle w:val="ListParagraph"/>
              <w:spacing w:before="120"/>
              <w:ind w:left="306" w:right="170"/>
              <w:jc w:val="both"/>
              <w:rPr>
                <w:rFonts w:ascii="Century Gothic" w:hAnsi="Century Gothic" w:eastAsia="Calibri"/>
                <w:position w:val="1"/>
                <w:sz w:val="22"/>
                <w:szCs w:val="22"/>
              </w:rPr>
            </w:pP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 xml:space="preserve">Direct Reports: </w:t>
            </w:r>
            <w:r w:rsidRPr="7CF2A53E" w:rsidR="32D2C1D1">
              <w:rPr>
                <w:rFonts w:ascii="Century Gothic" w:hAnsi="Century Gothic" w:eastAsia="Calibri"/>
                <w:sz w:val="22"/>
                <w:szCs w:val="22"/>
              </w:rPr>
              <w:t>1</w:t>
            </w:r>
          </w:p>
          <w:p w:rsidRPr="008B6C50" w:rsidR="00374882" w:rsidP="00C32CD8" w:rsidRDefault="00374882" w14:paraId="371A6F6E" w14:textId="02AEB4D7">
            <w:pPr>
              <w:pStyle w:val="ListParagraph"/>
              <w:spacing w:before="120"/>
              <w:ind w:left="306" w:right="170"/>
              <w:contextualSpacing w:val="0"/>
              <w:jc w:val="both"/>
              <w:rPr>
                <w:rFonts w:ascii="Century Gothic" w:hAnsi="Century Gothic" w:eastAsia="Calibri"/>
                <w:b/>
                <w:bCs/>
                <w:color w:val="2F5496" w:themeColor="accent1" w:themeShade="BF"/>
                <w:position w:val="1"/>
              </w:rPr>
            </w:pP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>Indirect Reports: 0</w:t>
            </w:r>
          </w:p>
        </w:tc>
      </w:tr>
      <w:tr w:rsidRPr="008B6C50" w:rsidR="00E676FD" w:rsidTr="43CEA58C" w14:paraId="489288A7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</w:tcPr>
          <w:p w:rsidRPr="00C32CD8" w:rsidR="00E676FD" w:rsidP="00C32CD8" w:rsidRDefault="00E676FD" w14:paraId="2CAB741F" w14:textId="77777777">
            <w:pPr>
              <w:pStyle w:val="ListParagraph"/>
              <w:spacing w:before="120" w:after="120"/>
              <w:ind w:left="22" w:right="170"/>
              <w:contextualSpacing w:val="0"/>
              <w:jc w:val="both"/>
              <w:rPr>
                <w:rFonts w:ascii="Century Gothic" w:hAnsi="Century Gothic" w:eastAsia="Calibri"/>
                <w:color w:val="FFFFFF" w:themeColor="background1"/>
              </w:rPr>
            </w:pP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P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r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a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c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2"/>
                <w:position w:val="1"/>
              </w:rPr>
              <w:t>t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c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a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l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 xml:space="preserve"> 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Re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q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ui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1"/>
                <w:position w:val="1"/>
              </w:rPr>
              <w:t>r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em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-3"/>
                <w:position w:val="1"/>
              </w:rPr>
              <w:t>e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spacing w:val="1"/>
                <w:position w:val="1"/>
              </w:rPr>
              <w:t>n</w:t>
            </w:r>
            <w:r w:rsidRPr="00C32CD8">
              <w:rPr>
                <w:rFonts w:ascii="Century Gothic" w:hAnsi="Century Gothic" w:eastAsia="Calibri"/>
                <w:b/>
                <w:bCs/>
                <w:color w:val="FFFFFF" w:themeColor="background1"/>
                <w:position w:val="1"/>
              </w:rPr>
              <w:t>ts</w:t>
            </w:r>
          </w:p>
        </w:tc>
      </w:tr>
      <w:tr w:rsidRPr="008B6C50" w:rsidR="00E676FD" w:rsidTr="43CEA58C" w14:paraId="5D8DCA1A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32CD8" w:rsidR="00E676FD" w:rsidP="00C32CD8" w:rsidRDefault="00E676FD" w14:paraId="38913BC5" w14:textId="77777777">
            <w:pPr>
              <w:spacing w:before="120" w:line="267" w:lineRule="exact"/>
              <w:ind w:right="5970"/>
              <w:rPr>
                <w:rFonts w:ascii="Century Gothic" w:hAnsi="Century Gothic" w:eastAsia="Calibri"/>
                <w:sz w:val="22"/>
                <w:szCs w:val="22"/>
              </w:rPr>
            </w:pPr>
            <w:r w:rsidRPr="00C32CD8">
              <w:rPr>
                <w:rFonts w:ascii="Century Gothic" w:hAnsi="Century Gothic" w:eastAsia="Calibri"/>
                <w:spacing w:val="3"/>
                <w:position w:val="1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1"/>
                <w:position w:val="1"/>
                <w:sz w:val="22"/>
                <w:szCs w:val="22"/>
              </w:rPr>
              <w:t>h</w:t>
            </w: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-1"/>
                <w:position w:val="1"/>
                <w:sz w:val="22"/>
                <w:szCs w:val="22"/>
              </w:rPr>
              <w:t>p</w:t>
            </w:r>
            <w:r w:rsidRPr="00C32CD8">
              <w:rPr>
                <w:rFonts w:ascii="Century Gothic" w:hAnsi="Century Gothic" w:eastAsia="Calibri"/>
                <w:spacing w:val="1"/>
                <w:position w:val="1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pacing w:val="2"/>
                <w:position w:val="1"/>
                <w:sz w:val="22"/>
                <w:szCs w:val="22"/>
              </w:rPr>
              <w:t>s</w:t>
            </w: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1"/>
                <w:position w:val="1"/>
                <w:sz w:val="22"/>
                <w:szCs w:val="22"/>
              </w:rPr>
              <w:t>h</w:t>
            </w:r>
            <w:r w:rsidRPr="00C32CD8">
              <w:rPr>
                <w:rFonts w:ascii="Century Gothic" w:hAnsi="Century Gothic" w:eastAsia="Calibri"/>
                <w:spacing w:val="3"/>
                <w:position w:val="1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pacing w:val="2"/>
                <w:position w:val="1"/>
                <w:sz w:val="22"/>
                <w:szCs w:val="22"/>
              </w:rPr>
              <w:t>l</w:t>
            </w:r>
            <w:r w:rsidRPr="00C32CD8">
              <w:rPr>
                <w:rFonts w:ascii="Century Gothic" w:hAnsi="Century Gothic" w:eastAsia="Calibri"/>
                <w:spacing w:val="-1"/>
                <w:position w:val="1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pacing w:val="3"/>
                <w:position w:val="1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 xml:space="preserve">r </w:t>
            </w:r>
            <w:r w:rsidRPr="00C32CD8">
              <w:rPr>
                <w:rFonts w:ascii="Century Gothic" w:hAnsi="Century Gothic" w:eastAsia="Calibri"/>
                <w:spacing w:val="4"/>
                <w:position w:val="1"/>
                <w:sz w:val="22"/>
                <w:szCs w:val="22"/>
              </w:rPr>
              <w:t>m</w:t>
            </w:r>
            <w:r w:rsidRPr="00C32CD8">
              <w:rPr>
                <w:rFonts w:ascii="Century Gothic" w:hAnsi="Century Gothic" w:eastAsia="Calibri"/>
                <w:spacing w:val="1"/>
                <w:position w:val="1"/>
                <w:sz w:val="22"/>
                <w:szCs w:val="22"/>
              </w:rPr>
              <w:t>u</w:t>
            </w:r>
            <w:r w:rsidRPr="00C32CD8">
              <w:rPr>
                <w:rFonts w:ascii="Century Gothic" w:hAnsi="Century Gothic" w:eastAsia="Calibri"/>
                <w:spacing w:val="2"/>
                <w:position w:val="1"/>
                <w:sz w:val="22"/>
                <w:szCs w:val="22"/>
              </w:rPr>
              <w:t>s</w:t>
            </w:r>
            <w:r w:rsidRPr="00C32CD8">
              <w:rPr>
                <w:rFonts w:ascii="Century Gothic" w:hAnsi="Century Gothic" w:eastAsia="Calibri"/>
                <w:position w:val="1"/>
                <w:sz w:val="22"/>
                <w:szCs w:val="22"/>
              </w:rPr>
              <w:t>t:</w:t>
            </w:r>
          </w:p>
          <w:p w:rsidR="00677465" w:rsidP="41CE2443" w:rsidRDefault="0AFD1D87" w14:paraId="03D8B33E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960"/>
              </w:tabs>
              <w:spacing w:before="120"/>
              <w:ind w:right="-20"/>
              <w:rPr>
                <w:rFonts w:ascii="Century Gothic" w:hAnsi="Century Gothic" w:eastAsia="Calibri"/>
                <w:sz w:val="22"/>
                <w:szCs w:val="22"/>
              </w:rPr>
            </w:pPr>
            <w:proofErr w:type="gramStart"/>
            <w:r w:rsidRPr="3F5A0F50">
              <w:rPr>
                <w:rFonts w:ascii="Century Gothic" w:hAnsi="Century Gothic" w:eastAsia="Calibri"/>
                <w:sz w:val="22"/>
                <w:szCs w:val="22"/>
              </w:rPr>
              <w:t>Operate firmly within the charity’s Behaviour Framework at all times</w:t>
            </w:r>
            <w:proofErr w:type="gramEnd"/>
            <w:r w:rsidRPr="3F5A0F50">
              <w:rPr>
                <w:rFonts w:ascii="Century Gothic" w:hAnsi="Century Gothic" w:eastAsia="Calibri"/>
                <w:sz w:val="22"/>
                <w:szCs w:val="22"/>
              </w:rPr>
              <w:t>.</w:t>
            </w:r>
          </w:p>
          <w:p w:rsidRPr="00C32CD8" w:rsidR="00E676FD" w:rsidP="41CE2443" w:rsidRDefault="00E676FD" w14:paraId="4CB3B7B1" w14:textId="7FCD315C">
            <w:pPr>
              <w:pStyle w:val="ListParagraph"/>
              <w:numPr>
                <w:ilvl w:val="0"/>
                <w:numId w:val="12"/>
              </w:numPr>
              <w:tabs>
                <w:tab w:val="left" w:pos="960"/>
              </w:tabs>
              <w:spacing w:before="120" w:line="248" w:lineRule="auto"/>
              <w:ind w:right="107"/>
              <w:rPr>
                <w:rFonts w:ascii="Century Gothic" w:hAnsi="Century Gothic" w:eastAsia="Calibri"/>
                <w:sz w:val="22"/>
                <w:szCs w:val="22"/>
              </w:rPr>
            </w:pP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B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6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7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l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ea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g</w:t>
            </w:r>
            <w:r w:rsidRPr="00C32CD8">
              <w:rPr>
                <w:rFonts w:ascii="Century Gothic" w:hAnsi="Century Gothic" w:eastAsia="Calibri"/>
                <w:spacing w:val="4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-1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v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c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6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f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r</w:t>
            </w:r>
            <w:r w:rsidRPr="00C32CD8">
              <w:rPr>
                <w:rFonts w:ascii="Century Gothic" w:hAnsi="Century Gothic" w:eastAsia="Calibri"/>
                <w:spacing w:val="5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h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8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-1"/>
                <w:sz w:val="22"/>
                <w:szCs w:val="22"/>
              </w:rPr>
              <w:t>b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f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s</w:t>
            </w:r>
            <w:r w:rsidRPr="00C32CD8">
              <w:rPr>
                <w:rFonts w:ascii="Century Gothic" w:hAnsi="Century Gothic" w:eastAsia="Calibri"/>
                <w:spacing w:val="5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-1"/>
                <w:sz w:val="22"/>
                <w:szCs w:val="22"/>
              </w:rPr>
              <w:t>h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13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p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hy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sic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al</w:t>
            </w:r>
            <w:r w:rsidRPr="00C32CD8">
              <w:rPr>
                <w:rFonts w:ascii="Century Gothic" w:hAnsi="Century Gothic" w:eastAsia="Calibri"/>
                <w:spacing w:val="8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c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v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ty</w:t>
            </w:r>
            <w:r w:rsidRPr="00C32CD8">
              <w:rPr>
                <w:rFonts w:ascii="Century Gothic" w:hAnsi="Century Gothic" w:eastAsia="Calibri"/>
                <w:spacing w:val="6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pacing w:val="4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5"/>
                <w:sz w:val="22"/>
                <w:szCs w:val="22"/>
              </w:rPr>
              <w:t>s</w:t>
            </w:r>
            <w:r w:rsidRPr="00C32CD8">
              <w:rPr>
                <w:rFonts w:ascii="Century Gothic" w:hAnsi="Century Gothic" w:eastAsia="Calibri"/>
                <w:spacing w:val="-1"/>
                <w:sz w:val="22"/>
                <w:szCs w:val="22"/>
              </w:rPr>
              <w:t>p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r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t</w:t>
            </w:r>
            <w:r w:rsidRPr="00C32CD8">
              <w:rPr>
                <w:rFonts w:ascii="Century Gothic" w:hAnsi="Century Gothic" w:eastAsia="Calibri"/>
                <w:spacing w:val="6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c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an</w:t>
            </w:r>
            <w:r w:rsidRPr="00C32CD8">
              <w:rPr>
                <w:rFonts w:ascii="Century Gothic" w:hAnsi="Century Gothic" w:eastAsia="Calibri"/>
                <w:spacing w:val="6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p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l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 xml:space="preserve">ay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pacing w:val="4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4"/>
                <w:sz w:val="22"/>
                <w:szCs w:val="22"/>
              </w:rPr>
              <w:t>v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l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o</w:t>
            </w:r>
            <w:r w:rsidRPr="00C32CD8">
              <w:rPr>
                <w:rFonts w:ascii="Century Gothic" w:hAnsi="Century Gothic" w:eastAsia="Calibri"/>
                <w:spacing w:val="-1"/>
                <w:sz w:val="22"/>
                <w:szCs w:val="22"/>
              </w:rPr>
              <w:t>p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g</w:t>
            </w:r>
            <w:r w:rsidRPr="00C32CD8">
              <w:rPr>
                <w:rFonts w:ascii="Century Gothic" w:hAnsi="Century Gothic" w:eastAsia="Calibri"/>
                <w:spacing w:val="4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c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om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>m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un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ti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es</w:t>
            </w:r>
            <w:r w:rsidRPr="00C32CD8">
              <w:rPr>
                <w:rFonts w:ascii="Century Gothic" w:hAnsi="Century Gothic" w:eastAsia="Calibri"/>
                <w:spacing w:val="11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a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d</w:t>
            </w:r>
            <w:r w:rsidRPr="00C32CD8">
              <w:rPr>
                <w:rFonts w:ascii="Century Gothic" w:hAnsi="Century Gothic" w:eastAsia="Calibri"/>
                <w:spacing w:val="3"/>
                <w:sz w:val="22"/>
                <w:szCs w:val="22"/>
              </w:rPr>
              <w:t xml:space="preserve"> 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nd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v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i</w:t>
            </w:r>
            <w:r w:rsidRPr="00C32CD8">
              <w:rPr>
                <w:rFonts w:ascii="Century Gothic" w:hAnsi="Century Gothic" w:eastAsia="Calibri"/>
                <w:spacing w:val="1"/>
                <w:sz w:val="22"/>
                <w:szCs w:val="22"/>
              </w:rPr>
              <w:t>du</w:t>
            </w:r>
            <w:r w:rsidRPr="00C32CD8">
              <w:rPr>
                <w:rFonts w:ascii="Century Gothic" w:hAnsi="Century Gothic" w:eastAsia="Calibri"/>
                <w:spacing w:val="2"/>
                <w:sz w:val="22"/>
                <w:szCs w:val="22"/>
              </w:rPr>
              <w:t>als</w:t>
            </w:r>
            <w:r w:rsidRPr="00C32CD8">
              <w:rPr>
                <w:rFonts w:ascii="Century Gothic" w:hAnsi="Century Gothic" w:eastAsia="Calibri"/>
                <w:sz w:val="22"/>
                <w:szCs w:val="22"/>
              </w:rPr>
              <w:t>.</w:t>
            </w:r>
          </w:p>
          <w:p w:rsidRPr="008B6C50" w:rsidR="001F58F7" w:rsidP="41CE2443" w:rsidRDefault="001F58F7" w14:paraId="1C21F3AC" w14:textId="79ED8B98">
            <w:pPr>
              <w:pStyle w:val="ListParagraph"/>
              <w:numPr>
                <w:ilvl w:val="0"/>
                <w:numId w:val="12"/>
              </w:numPr>
              <w:tabs>
                <w:tab w:val="left" w:pos="960"/>
              </w:tabs>
              <w:spacing w:before="120" w:line="248" w:lineRule="auto"/>
              <w:ind w:right="107"/>
              <w:rPr>
                <w:rFonts w:ascii="Century Gothic" w:hAnsi="Century Gothic" w:eastAsia="Calibri"/>
              </w:rPr>
            </w:pPr>
            <w:r w:rsidRPr="41CE2443">
              <w:rPr>
                <w:rFonts w:ascii="Century Gothic" w:hAnsi="Century Gothic" w:eastAsia="Calibri"/>
                <w:sz w:val="22"/>
                <w:szCs w:val="22"/>
              </w:rPr>
              <w:t xml:space="preserve">Ensure compliance with </w:t>
            </w:r>
            <w:r w:rsidRPr="41CE2443" w:rsidR="00962B51">
              <w:rPr>
                <w:rFonts w:ascii="Century Gothic" w:hAnsi="Century Gothic" w:eastAsia="Calibri"/>
                <w:sz w:val="22"/>
                <w:szCs w:val="22"/>
              </w:rPr>
              <w:t>Rise’s internal</w:t>
            </w:r>
            <w:r w:rsidRPr="41CE2443">
              <w:rPr>
                <w:rFonts w:ascii="Century Gothic" w:hAnsi="Century Gothic" w:eastAsia="Calibri"/>
                <w:sz w:val="22"/>
                <w:szCs w:val="22"/>
              </w:rPr>
              <w:t xml:space="preserve"> procedures and all legal requirements. </w:t>
            </w:r>
          </w:p>
        </w:tc>
      </w:tr>
    </w:tbl>
    <w:p w:rsidR="00280FC6" w:rsidP="009B5473" w:rsidRDefault="00280FC6" w14:paraId="238F1F43" w14:textId="77777777">
      <w:pPr>
        <w:jc w:val="both"/>
        <w:rPr>
          <w:rFonts w:ascii="Century Gothic" w:hAnsi="Century Gothic"/>
          <w:sz w:val="22"/>
          <w:szCs w:val="22"/>
        </w:rPr>
      </w:pPr>
    </w:p>
    <w:p w:rsidR="00017F6B" w:rsidP="009B5473" w:rsidRDefault="00017F6B" w14:paraId="2DC764EB" w14:textId="71A292E7">
      <w:pPr>
        <w:jc w:val="both"/>
        <w:rPr>
          <w:rFonts w:ascii="Century Gothic" w:hAnsi="Century Gothic"/>
          <w:sz w:val="22"/>
          <w:szCs w:val="22"/>
        </w:rPr>
      </w:pPr>
      <w:r w:rsidRPr="43CEA58C">
        <w:rPr>
          <w:rFonts w:ascii="Century Gothic" w:hAnsi="Century Gothic"/>
          <w:sz w:val="22"/>
          <w:szCs w:val="22"/>
        </w:rPr>
        <w:t xml:space="preserve">Last Updated: </w:t>
      </w:r>
      <w:r>
        <w:tab/>
      </w:r>
      <w:r>
        <w:tab/>
      </w:r>
      <w:r w:rsidRPr="43CEA58C" w:rsidR="2D91ACC4">
        <w:rPr>
          <w:rFonts w:ascii="Century Gothic" w:hAnsi="Century Gothic"/>
          <w:sz w:val="22"/>
          <w:szCs w:val="22"/>
        </w:rPr>
        <w:t xml:space="preserve">July </w:t>
      </w:r>
      <w:r w:rsidRPr="43CEA58C" w:rsidR="00F6415A">
        <w:rPr>
          <w:rFonts w:ascii="Century Gothic" w:hAnsi="Century Gothic"/>
          <w:sz w:val="22"/>
          <w:szCs w:val="22"/>
        </w:rPr>
        <w:t>2025</w:t>
      </w:r>
    </w:p>
    <w:p w:rsidRPr="00870BB5" w:rsidR="00017F6B" w:rsidP="009B5473" w:rsidRDefault="00017F6B" w14:paraId="5DED97BA" w14:textId="7547E7D2">
      <w:pPr>
        <w:jc w:val="both"/>
        <w:rPr>
          <w:rFonts w:ascii="Century Gothic" w:hAnsi="Century Gothic"/>
          <w:sz w:val="22"/>
          <w:szCs w:val="22"/>
        </w:rPr>
      </w:pPr>
      <w:r w:rsidRPr="43CEA58C">
        <w:rPr>
          <w:rFonts w:ascii="Century Gothic" w:hAnsi="Century Gothic"/>
          <w:sz w:val="22"/>
          <w:szCs w:val="22"/>
        </w:rPr>
        <w:t xml:space="preserve">Date of Next Review: </w:t>
      </w:r>
      <w:r>
        <w:tab/>
      </w:r>
      <w:r w:rsidRPr="43CEA58C" w:rsidR="053E3716">
        <w:rPr>
          <w:rFonts w:ascii="Century Gothic" w:hAnsi="Century Gothic"/>
          <w:i/>
          <w:iCs/>
          <w:sz w:val="22"/>
          <w:szCs w:val="22"/>
        </w:rPr>
        <w:t xml:space="preserve">July </w:t>
      </w:r>
      <w:r w:rsidRPr="43CEA58C" w:rsidR="002E7F3B">
        <w:rPr>
          <w:rFonts w:ascii="Century Gothic" w:hAnsi="Century Gothic"/>
          <w:i/>
          <w:iCs/>
          <w:sz w:val="22"/>
          <w:szCs w:val="22"/>
        </w:rPr>
        <w:t>202</w:t>
      </w:r>
      <w:r w:rsidRPr="43CEA58C" w:rsidR="00F6415A">
        <w:rPr>
          <w:rFonts w:ascii="Century Gothic" w:hAnsi="Century Gothic"/>
          <w:i/>
          <w:iCs/>
          <w:sz w:val="22"/>
          <w:szCs w:val="22"/>
        </w:rPr>
        <w:t>6</w:t>
      </w:r>
    </w:p>
    <w:sectPr w:rsidRPr="00870BB5" w:rsidR="00017F6B" w:rsidSect="002A4DCC">
      <w:headerReference w:type="default" r:id="rId10"/>
      <w:footerReference w:type="even" r:id="rId11"/>
      <w:footerReference w:type="default" r:id="rId12"/>
      <w:pgSz w:w="11907" w:h="16834" w:orient="portrait" w:code="9"/>
      <w:pgMar w:top="1134" w:right="1134" w:bottom="1134" w:left="1134" w:header="1020" w:footer="141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E24" w:rsidRDefault="004A6E24" w14:paraId="18796A0C" w14:textId="77777777">
      <w:r>
        <w:separator/>
      </w:r>
    </w:p>
  </w:endnote>
  <w:endnote w:type="continuationSeparator" w:id="0">
    <w:p w:rsidR="004A6E24" w:rsidRDefault="004A6E24" w14:paraId="0998E11F" w14:textId="77777777">
      <w:r>
        <w:continuationSeparator/>
      </w:r>
    </w:p>
  </w:endnote>
  <w:endnote w:type="continuationNotice" w:id="1">
    <w:p w:rsidR="004A6E24" w:rsidRDefault="004A6E24" w14:paraId="49A045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7E4" w:rsidRDefault="00B277E4" w14:paraId="4CEB23C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7E4" w:rsidRDefault="00B277E4" w14:paraId="73C7544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77E4" w:rsidRDefault="00B277E4" w14:paraId="1B6731E6" w14:textId="3E1A1D40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155">
      <w:rPr>
        <w:rStyle w:val="PageNumber"/>
        <w:noProof/>
      </w:rPr>
      <w:t>1</w:t>
    </w:r>
    <w:r>
      <w:rPr>
        <w:rStyle w:val="PageNumber"/>
      </w:rPr>
      <w:fldChar w:fldCharType="end"/>
    </w:r>
  </w:p>
  <w:p w:rsidR="00B277E4" w:rsidRDefault="00B277E4" w14:paraId="60F20E2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E24" w:rsidRDefault="004A6E24" w14:paraId="39E2315B" w14:textId="77777777">
      <w:r>
        <w:separator/>
      </w:r>
    </w:p>
  </w:footnote>
  <w:footnote w:type="continuationSeparator" w:id="0">
    <w:p w:rsidR="004A6E24" w:rsidRDefault="004A6E24" w14:paraId="6121580E" w14:textId="77777777">
      <w:r>
        <w:continuationSeparator/>
      </w:r>
    </w:p>
  </w:footnote>
  <w:footnote w:type="continuationNotice" w:id="1">
    <w:p w:rsidR="004A6E24" w:rsidRDefault="004A6E24" w14:paraId="31908D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516"/>
      <w:gridCol w:w="3113"/>
    </w:tblGrid>
    <w:tr w:rsidRPr="00640002" w:rsidR="00640002" w:rsidTr="002A4DCC" w14:paraId="4020BC05" w14:textId="77777777">
      <w:tc>
        <w:tcPr>
          <w:tcW w:w="6516" w:type="dxa"/>
        </w:tcPr>
        <w:p w:rsidRPr="00C32CD8" w:rsidR="00640002" w:rsidRDefault="00C32CD8" w14:paraId="4F8FA792" w14:textId="100E89C9">
          <w:pPr>
            <w:pStyle w:val="Header"/>
            <w:rPr>
              <w:rFonts w:ascii="Century Gothic" w:hAnsi="Century Gothic"/>
              <w:b/>
              <w:color w:val="44546A" w:themeColor="text2"/>
              <w:sz w:val="32"/>
              <w:szCs w:val="32"/>
            </w:rPr>
          </w:pPr>
          <w:r w:rsidRPr="00C32CD8">
            <w:rPr>
              <w:rFonts w:ascii="Century Gothic" w:hAnsi="Century Gothic"/>
              <w:b/>
              <w:color w:val="44546A" w:themeColor="text2"/>
              <w:sz w:val="32"/>
              <w:szCs w:val="32"/>
            </w:rPr>
            <w:t>Job Description</w:t>
          </w:r>
        </w:p>
      </w:tc>
      <w:tc>
        <w:tcPr>
          <w:tcW w:w="3113" w:type="dxa"/>
        </w:tcPr>
        <w:p w:rsidRPr="002A4DCC" w:rsidR="00640002" w:rsidP="002A4DCC" w:rsidRDefault="00C32CD8" w14:paraId="551C777C" w14:textId="7D99BF1A">
          <w:pPr>
            <w:pStyle w:val="Header"/>
            <w:jc w:val="right"/>
            <w:rPr>
              <w:b/>
              <w:color w:val="44546A" w:themeColor="text2"/>
              <w:sz w:val="28"/>
              <w:szCs w:val="28"/>
            </w:rPr>
          </w:pPr>
          <w:r>
            <w:rPr>
              <w:b/>
              <w:noProof/>
              <w:color w:val="44546A" w:themeColor="text2"/>
              <w:sz w:val="28"/>
              <w:szCs w:val="28"/>
            </w:rPr>
            <w:drawing>
              <wp:inline distT="0" distB="0" distL="0" distR="0" wp14:anchorId="0E45346C" wp14:editId="06B0FDA6">
                <wp:extent cx="1796415" cy="512889"/>
                <wp:effectExtent l="0" t="0" r="0" b="190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94" cy="517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0002" w:rsidRDefault="00640002" w14:paraId="5759B6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30D8"/>
    <w:multiLevelType w:val="hybridMultilevel"/>
    <w:tmpl w:val="8D30E2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69840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  <w:w w:val="13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AD091B"/>
    <w:multiLevelType w:val="hybridMultilevel"/>
    <w:tmpl w:val="F996B3FA"/>
    <w:lvl w:ilvl="0" w:tplc="AF76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8291A"/>
    <w:multiLevelType w:val="hybridMultilevel"/>
    <w:tmpl w:val="127695A0"/>
    <w:lvl w:ilvl="0" w:tplc="AF76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F490E"/>
    <w:multiLevelType w:val="multilevel"/>
    <w:tmpl w:val="C37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3752BC"/>
    <w:multiLevelType w:val="hybridMultilevel"/>
    <w:tmpl w:val="673CD0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FC6602"/>
    <w:multiLevelType w:val="hybridMultilevel"/>
    <w:tmpl w:val="5DE48BCE"/>
    <w:lvl w:ilvl="0" w:tplc="0A327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BA0214"/>
    <w:multiLevelType w:val="hybridMultilevel"/>
    <w:tmpl w:val="DC08CF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1A4725"/>
    <w:multiLevelType w:val="hybridMultilevel"/>
    <w:tmpl w:val="3A02DD8A"/>
    <w:lvl w:ilvl="0" w:tplc="1CAECA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B80082"/>
    <w:multiLevelType w:val="multilevel"/>
    <w:tmpl w:val="55D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2D64AF8"/>
    <w:multiLevelType w:val="hybridMultilevel"/>
    <w:tmpl w:val="99D88734"/>
    <w:lvl w:ilvl="0" w:tplc="0A327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7E5521"/>
    <w:multiLevelType w:val="hybridMultilevel"/>
    <w:tmpl w:val="383EF4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BB4488"/>
    <w:multiLevelType w:val="hybridMultilevel"/>
    <w:tmpl w:val="BF34A3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BA1902"/>
    <w:multiLevelType w:val="hybridMultilevel"/>
    <w:tmpl w:val="2D7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9C65E1"/>
    <w:multiLevelType w:val="hybridMultilevel"/>
    <w:tmpl w:val="46827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D8029F"/>
    <w:multiLevelType w:val="multilevel"/>
    <w:tmpl w:val="65B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D887705"/>
    <w:multiLevelType w:val="hybridMultilevel"/>
    <w:tmpl w:val="BDA4B7E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32EEA"/>
    <w:multiLevelType w:val="hybridMultilevel"/>
    <w:tmpl w:val="C5BA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7D92"/>
    <w:multiLevelType w:val="hybridMultilevel"/>
    <w:tmpl w:val="19A2DE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6437238">
    <w:abstractNumId w:val="9"/>
  </w:num>
  <w:num w:numId="2" w16cid:durableId="1547136125">
    <w:abstractNumId w:val="5"/>
  </w:num>
  <w:num w:numId="3" w16cid:durableId="808982673">
    <w:abstractNumId w:val="7"/>
  </w:num>
  <w:num w:numId="4" w16cid:durableId="675116640">
    <w:abstractNumId w:val="8"/>
  </w:num>
  <w:num w:numId="5" w16cid:durableId="204827864">
    <w:abstractNumId w:val="14"/>
  </w:num>
  <w:num w:numId="6" w16cid:durableId="849758220">
    <w:abstractNumId w:val="3"/>
  </w:num>
  <w:num w:numId="7" w16cid:durableId="1987389640">
    <w:abstractNumId w:val="13"/>
  </w:num>
  <w:num w:numId="8" w16cid:durableId="228610776">
    <w:abstractNumId w:val="0"/>
  </w:num>
  <w:num w:numId="9" w16cid:durableId="592739951">
    <w:abstractNumId w:val="17"/>
  </w:num>
  <w:num w:numId="10" w16cid:durableId="1080523474">
    <w:abstractNumId w:val="4"/>
  </w:num>
  <w:num w:numId="11" w16cid:durableId="1893688944">
    <w:abstractNumId w:val="10"/>
  </w:num>
  <w:num w:numId="12" w16cid:durableId="1603606782">
    <w:abstractNumId w:val="11"/>
  </w:num>
  <w:num w:numId="13" w16cid:durableId="1404064769">
    <w:abstractNumId w:val="2"/>
  </w:num>
  <w:num w:numId="14" w16cid:durableId="500587563">
    <w:abstractNumId w:val="1"/>
  </w:num>
  <w:num w:numId="15" w16cid:durableId="1251543661">
    <w:abstractNumId w:val="16"/>
  </w:num>
  <w:num w:numId="16" w16cid:durableId="1894348253">
    <w:abstractNumId w:val="15"/>
  </w:num>
  <w:num w:numId="17" w16cid:durableId="1900826332">
    <w:abstractNumId w:val="12"/>
  </w:num>
  <w:num w:numId="18" w16cid:durableId="9522496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CE"/>
    <w:rsid w:val="00001BBC"/>
    <w:rsid w:val="00002A5B"/>
    <w:rsid w:val="00007DBB"/>
    <w:rsid w:val="00010CC6"/>
    <w:rsid w:val="00011412"/>
    <w:rsid w:val="000154DE"/>
    <w:rsid w:val="00017E5C"/>
    <w:rsid w:val="00017F6B"/>
    <w:rsid w:val="000230F8"/>
    <w:rsid w:val="000238F0"/>
    <w:rsid w:val="00023EFC"/>
    <w:rsid w:val="00026EE7"/>
    <w:rsid w:val="00027249"/>
    <w:rsid w:val="00027FC2"/>
    <w:rsid w:val="00032B6B"/>
    <w:rsid w:val="00033EBF"/>
    <w:rsid w:val="00042524"/>
    <w:rsid w:val="000453C9"/>
    <w:rsid w:val="00050A36"/>
    <w:rsid w:val="00052FF5"/>
    <w:rsid w:val="000552E0"/>
    <w:rsid w:val="000737A5"/>
    <w:rsid w:val="00073A6C"/>
    <w:rsid w:val="000851AB"/>
    <w:rsid w:val="00090D7A"/>
    <w:rsid w:val="000A1D46"/>
    <w:rsid w:val="000A5213"/>
    <w:rsid w:val="000D2E66"/>
    <w:rsid w:val="000D3EC3"/>
    <w:rsid w:val="000E14C1"/>
    <w:rsid w:val="000E4B65"/>
    <w:rsid w:val="000F08C6"/>
    <w:rsid w:val="0010294E"/>
    <w:rsid w:val="00114CF7"/>
    <w:rsid w:val="00116E48"/>
    <w:rsid w:val="00136435"/>
    <w:rsid w:val="00141F0B"/>
    <w:rsid w:val="00146D15"/>
    <w:rsid w:val="00153845"/>
    <w:rsid w:val="00155E7D"/>
    <w:rsid w:val="001569FE"/>
    <w:rsid w:val="0015791D"/>
    <w:rsid w:val="00166FD0"/>
    <w:rsid w:val="0017060C"/>
    <w:rsid w:val="00171FA2"/>
    <w:rsid w:val="00184776"/>
    <w:rsid w:val="001863D3"/>
    <w:rsid w:val="00190E8B"/>
    <w:rsid w:val="0019112D"/>
    <w:rsid w:val="00196CEC"/>
    <w:rsid w:val="001B0EE8"/>
    <w:rsid w:val="001C479C"/>
    <w:rsid w:val="001C4D2B"/>
    <w:rsid w:val="001D0CC1"/>
    <w:rsid w:val="001D7BD3"/>
    <w:rsid w:val="001D7FEB"/>
    <w:rsid w:val="001E0301"/>
    <w:rsid w:val="001E2CD4"/>
    <w:rsid w:val="001F37FC"/>
    <w:rsid w:val="001F4DA3"/>
    <w:rsid w:val="001F58F7"/>
    <w:rsid w:val="001F78B2"/>
    <w:rsid w:val="001F7EB8"/>
    <w:rsid w:val="00212F1A"/>
    <w:rsid w:val="002150B3"/>
    <w:rsid w:val="0021719E"/>
    <w:rsid w:val="0022422C"/>
    <w:rsid w:val="0023537B"/>
    <w:rsid w:val="00245A28"/>
    <w:rsid w:val="002504A2"/>
    <w:rsid w:val="00254C44"/>
    <w:rsid w:val="0025694E"/>
    <w:rsid w:val="00256993"/>
    <w:rsid w:val="00261493"/>
    <w:rsid w:val="00263700"/>
    <w:rsid w:val="00272637"/>
    <w:rsid w:val="002770BB"/>
    <w:rsid w:val="00277638"/>
    <w:rsid w:val="00280FC6"/>
    <w:rsid w:val="002830C3"/>
    <w:rsid w:val="002916DB"/>
    <w:rsid w:val="002A4DCC"/>
    <w:rsid w:val="002B2FD8"/>
    <w:rsid w:val="002B45BF"/>
    <w:rsid w:val="002C0F27"/>
    <w:rsid w:val="002C11B0"/>
    <w:rsid w:val="002D1F3F"/>
    <w:rsid w:val="002D2D89"/>
    <w:rsid w:val="002D6170"/>
    <w:rsid w:val="002D6534"/>
    <w:rsid w:val="002D7376"/>
    <w:rsid w:val="002E22F2"/>
    <w:rsid w:val="002E24B9"/>
    <w:rsid w:val="002E7F3B"/>
    <w:rsid w:val="002F05EE"/>
    <w:rsid w:val="003020D8"/>
    <w:rsid w:val="0030586F"/>
    <w:rsid w:val="0033032D"/>
    <w:rsid w:val="00345A14"/>
    <w:rsid w:val="00346583"/>
    <w:rsid w:val="00347B40"/>
    <w:rsid w:val="00352065"/>
    <w:rsid w:val="00360ABE"/>
    <w:rsid w:val="00363513"/>
    <w:rsid w:val="00371667"/>
    <w:rsid w:val="00374882"/>
    <w:rsid w:val="003758DF"/>
    <w:rsid w:val="003A0E3D"/>
    <w:rsid w:val="003A1908"/>
    <w:rsid w:val="003A33ED"/>
    <w:rsid w:val="003B7614"/>
    <w:rsid w:val="003C0731"/>
    <w:rsid w:val="003C3D1B"/>
    <w:rsid w:val="003C504C"/>
    <w:rsid w:val="003C6641"/>
    <w:rsid w:val="003D738B"/>
    <w:rsid w:val="003E0813"/>
    <w:rsid w:val="003E3506"/>
    <w:rsid w:val="003F6F42"/>
    <w:rsid w:val="00407CB8"/>
    <w:rsid w:val="00410D99"/>
    <w:rsid w:val="004159FE"/>
    <w:rsid w:val="00416437"/>
    <w:rsid w:val="004214AD"/>
    <w:rsid w:val="00424DE6"/>
    <w:rsid w:val="00425FAB"/>
    <w:rsid w:val="0043006D"/>
    <w:rsid w:val="00433632"/>
    <w:rsid w:val="0043375F"/>
    <w:rsid w:val="00434710"/>
    <w:rsid w:val="00437C79"/>
    <w:rsid w:val="00440A33"/>
    <w:rsid w:val="00440D15"/>
    <w:rsid w:val="00446624"/>
    <w:rsid w:val="00450E44"/>
    <w:rsid w:val="0045163D"/>
    <w:rsid w:val="00452098"/>
    <w:rsid w:val="00453C1A"/>
    <w:rsid w:val="004562CC"/>
    <w:rsid w:val="0046646A"/>
    <w:rsid w:val="00470404"/>
    <w:rsid w:val="0047180A"/>
    <w:rsid w:val="00490B7B"/>
    <w:rsid w:val="004949BD"/>
    <w:rsid w:val="00496EBA"/>
    <w:rsid w:val="004A6E24"/>
    <w:rsid w:val="004B086A"/>
    <w:rsid w:val="004B5FDE"/>
    <w:rsid w:val="004B68DD"/>
    <w:rsid w:val="004D0573"/>
    <w:rsid w:val="004D0870"/>
    <w:rsid w:val="004E3E70"/>
    <w:rsid w:val="004F09B4"/>
    <w:rsid w:val="004F0BB1"/>
    <w:rsid w:val="004F0CFC"/>
    <w:rsid w:val="004F4963"/>
    <w:rsid w:val="0051570D"/>
    <w:rsid w:val="0051638F"/>
    <w:rsid w:val="005172C9"/>
    <w:rsid w:val="00530249"/>
    <w:rsid w:val="00532336"/>
    <w:rsid w:val="005463C4"/>
    <w:rsid w:val="0054742C"/>
    <w:rsid w:val="005508D7"/>
    <w:rsid w:val="00551870"/>
    <w:rsid w:val="00552F52"/>
    <w:rsid w:val="00553053"/>
    <w:rsid w:val="00570E6B"/>
    <w:rsid w:val="005737AC"/>
    <w:rsid w:val="00576437"/>
    <w:rsid w:val="00582D86"/>
    <w:rsid w:val="00584E04"/>
    <w:rsid w:val="005876CE"/>
    <w:rsid w:val="00592F1A"/>
    <w:rsid w:val="005A677B"/>
    <w:rsid w:val="005B0F2E"/>
    <w:rsid w:val="005B4489"/>
    <w:rsid w:val="005C235C"/>
    <w:rsid w:val="005C7807"/>
    <w:rsid w:val="005D12BF"/>
    <w:rsid w:val="005E1359"/>
    <w:rsid w:val="006028EB"/>
    <w:rsid w:val="00602D31"/>
    <w:rsid w:val="00604BDF"/>
    <w:rsid w:val="00613D20"/>
    <w:rsid w:val="00633372"/>
    <w:rsid w:val="00640002"/>
    <w:rsid w:val="00640EB5"/>
    <w:rsid w:val="006434D7"/>
    <w:rsid w:val="00646B75"/>
    <w:rsid w:val="00650082"/>
    <w:rsid w:val="006502AE"/>
    <w:rsid w:val="0065464B"/>
    <w:rsid w:val="00654F23"/>
    <w:rsid w:val="006553EE"/>
    <w:rsid w:val="0065638D"/>
    <w:rsid w:val="006635F4"/>
    <w:rsid w:val="0067027F"/>
    <w:rsid w:val="00672324"/>
    <w:rsid w:val="00677465"/>
    <w:rsid w:val="00682102"/>
    <w:rsid w:val="00693FAB"/>
    <w:rsid w:val="0069716E"/>
    <w:rsid w:val="006A4B9B"/>
    <w:rsid w:val="006A7BBB"/>
    <w:rsid w:val="006B3B8F"/>
    <w:rsid w:val="006B4350"/>
    <w:rsid w:val="006D1994"/>
    <w:rsid w:val="006D32DB"/>
    <w:rsid w:val="006D3B18"/>
    <w:rsid w:val="006D4291"/>
    <w:rsid w:val="006D762A"/>
    <w:rsid w:val="006D7791"/>
    <w:rsid w:val="006D7CBF"/>
    <w:rsid w:val="006E2262"/>
    <w:rsid w:val="006E50CD"/>
    <w:rsid w:val="006E5E2D"/>
    <w:rsid w:val="006E65A1"/>
    <w:rsid w:val="006F2659"/>
    <w:rsid w:val="006F4E54"/>
    <w:rsid w:val="006F6599"/>
    <w:rsid w:val="00703A36"/>
    <w:rsid w:val="00705B78"/>
    <w:rsid w:val="007076D7"/>
    <w:rsid w:val="00713777"/>
    <w:rsid w:val="00714B24"/>
    <w:rsid w:val="007152C3"/>
    <w:rsid w:val="0072188F"/>
    <w:rsid w:val="007227D3"/>
    <w:rsid w:val="007373F8"/>
    <w:rsid w:val="00737B77"/>
    <w:rsid w:val="0074065E"/>
    <w:rsid w:val="00740D7C"/>
    <w:rsid w:val="007448C7"/>
    <w:rsid w:val="00746FA7"/>
    <w:rsid w:val="00757B55"/>
    <w:rsid w:val="007617E9"/>
    <w:rsid w:val="00762ECB"/>
    <w:rsid w:val="00764B36"/>
    <w:rsid w:val="00766783"/>
    <w:rsid w:val="00774733"/>
    <w:rsid w:val="00775E80"/>
    <w:rsid w:val="00781720"/>
    <w:rsid w:val="007A1BA5"/>
    <w:rsid w:val="007A2E8E"/>
    <w:rsid w:val="007A3C1E"/>
    <w:rsid w:val="007B0A96"/>
    <w:rsid w:val="007C2CB1"/>
    <w:rsid w:val="007C6CB1"/>
    <w:rsid w:val="007C6E32"/>
    <w:rsid w:val="007D2AED"/>
    <w:rsid w:val="007E1AC6"/>
    <w:rsid w:val="007E3FCA"/>
    <w:rsid w:val="007E6062"/>
    <w:rsid w:val="007F3C55"/>
    <w:rsid w:val="007F6D4C"/>
    <w:rsid w:val="00807713"/>
    <w:rsid w:val="00817FF2"/>
    <w:rsid w:val="00820180"/>
    <w:rsid w:val="00823F4E"/>
    <w:rsid w:val="00824970"/>
    <w:rsid w:val="0082641D"/>
    <w:rsid w:val="008278C8"/>
    <w:rsid w:val="0084638D"/>
    <w:rsid w:val="008514D4"/>
    <w:rsid w:val="0085417A"/>
    <w:rsid w:val="0085458A"/>
    <w:rsid w:val="00864926"/>
    <w:rsid w:val="00870BB5"/>
    <w:rsid w:val="00873E89"/>
    <w:rsid w:val="00875B39"/>
    <w:rsid w:val="00884FA7"/>
    <w:rsid w:val="00885A35"/>
    <w:rsid w:val="00885D50"/>
    <w:rsid w:val="00896BD0"/>
    <w:rsid w:val="008B291D"/>
    <w:rsid w:val="008B6C50"/>
    <w:rsid w:val="008C0321"/>
    <w:rsid w:val="008C0616"/>
    <w:rsid w:val="008C5F6E"/>
    <w:rsid w:val="008D1C54"/>
    <w:rsid w:val="008D5785"/>
    <w:rsid w:val="008E21D9"/>
    <w:rsid w:val="008E307D"/>
    <w:rsid w:val="008E4FB0"/>
    <w:rsid w:val="008E5CE3"/>
    <w:rsid w:val="008F53E0"/>
    <w:rsid w:val="009056D8"/>
    <w:rsid w:val="009067EA"/>
    <w:rsid w:val="00907ACA"/>
    <w:rsid w:val="00913813"/>
    <w:rsid w:val="009144E3"/>
    <w:rsid w:val="009149EC"/>
    <w:rsid w:val="009209A9"/>
    <w:rsid w:val="00923D9F"/>
    <w:rsid w:val="00925C7B"/>
    <w:rsid w:val="00926989"/>
    <w:rsid w:val="00926FA4"/>
    <w:rsid w:val="009273BB"/>
    <w:rsid w:val="00927473"/>
    <w:rsid w:val="0093159B"/>
    <w:rsid w:val="00931ACB"/>
    <w:rsid w:val="00935079"/>
    <w:rsid w:val="00952421"/>
    <w:rsid w:val="00954C3D"/>
    <w:rsid w:val="00955DB1"/>
    <w:rsid w:val="00962B51"/>
    <w:rsid w:val="00963D19"/>
    <w:rsid w:val="009645DD"/>
    <w:rsid w:val="009713BD"/>
    <w:rsid w:val="00976A52"/>
    <w:rsid w:val="009874FA"/>
    <w:rsid w:val="009929C9"/>
    <w:rsid w:val="009A0C2C"/>
    <w:rsid w:val="009A14BC"/>
    <w:rsid w:val="009A3B8F"/>
    <w:rsid w:val="009B5473"/>
    <w:rsid w:val="009C529A"/>
    <w:rsid w:val="009C6505"/>
    <w:rsid w:val="009C7D52"/>
    <w:rsid w:val="009D4173"/>
    <w:rsid w:val="009E103F"/>
    <w:rsid w:val="009E125D"/>
    <w:rsid w:val="009E1374"/>
    <w:rsid w:val="009E3522"/>
    <w:rsid w:val="009E3E3F"/>
    <w:rsid w:val="009E67B0"/>
    <w:rsid w:val="009F34B2"/>
    <w:rsid w:val="009F6CA8"/>
    <w:rsid w:val="00A0350D"/>
    <w:rsid w:val="00A04A3D"/>
    <w:rsid w:val="00A11B6F"/>
    <w:rsid w:val="00A15E5D"/>
    <w:rsid w:val="00A42C2C"/>
    <w:rsid w:val="00A43500"/>
    <w:rsid w:val="00A43FBE"/>
    <w:rsid w:val="00A44B30"/>
    <w:rsid w:val="00A46AC5"/>
    <w:rsid w:val="00A50213"/>
    <w:rsid w:val="00A51144"/>
    <w:rsid w:val="00A547D4"/>
    <w:rsid w:val="00A65026"/>
    <w:rsid w:val="00A664AB"/>
    <w:rsid w:val="00A677F1"/>
    <w:rsid w:val="00A8670F"/>
    <w:rsid w:val="00A95155"/>
    <w:rsid w:val="00AA48E2"/>
    <w:rsid w:val="00AA5B50"/>
    <w:rsid w:val="00AB1A5B"/>
    <w:rsid w:val="00AB78F6"/>
    <w:rsid w:val="00AD3DD8"/>
    <w:rsid w:val="00AE04B9"/>
    <w:rsid w:val="00AF21C6"/>
    <w:rsid w:val="00AF2C74"/>
    <w:rsid w:val="00AF3770"/>
    <w:rsid w:val="00AF38B9"/>
    <w:rsid w:val="00AF3E19"/>
    <w:rsid w:val="00AF5FBD"/>
    <w:rsid w:val="00B01ADE"/>
    <w:rsid w:val="00B033D3"/>
    <w:rsid w:val="00B03A80"/>
    <w:rsid w:val="00B11BCB"/>
    <w:rsid w:val="00B1327D"/>
    <w:rsid w:val="00B277E4"/>
    <w:rsid w:val="00B30A4D"/>
    <w:rsid w:val="00B31FA0"/>
    <w:rsid w:val="00B34A97"/>
    <w:rsid w:val="00B53C23"/>
    <w:rsid w:val="00B55D45"/>
    <w:rsid w:val="00B61DE5"/>
    <w:rsid w:val="00B6477C"/>
    <w:rsid w:val="00B72EC3"/>
    <w:rsid w:val="00B73100"/>
    <w:rsid w:val="00B825F0"/>
    <w:rsid w:val="00B84C10"/>
    <w:rsid w:val="00BA2AF8"/>
    <w:rsid w:val="00BB0875"/>
    <w:rsid w:val="00BB08E5"/>
    <w:rsid w:val="00BB0FA6"/>
    <w:rsid w:val="00BB6170"/>
    <w:rsid w:val="00BB7987"/>
    <w:rsid w:val="00BC69EC"/>
    <w:rsid w:val="00BD5DE6"/>
    <w:rsid w:val="00BF245C"/>
    <w:rsid w:val="00BF4826"/>
    <w:rsid w:val="00BF4A9A"/>
    <w:rsid w:val="00BF547D"/>
    <w:rsid w:val="00C01BFA"/>
    <w:rsid w:val="00C07D00"/>
    <w:rsid w:val="00C13E80"/>
    <w:rsid w:val="00C15171"/>
    <w:rsid w:val="00C175D4"/>
    <w:rsid w:val="00C20E9D"/>
    <w:rsid w:val="00C32CD8"/>
    <w:rsid w:val="00C36F53"/>
    <w:rsid w:val="00C556A0"/>
    <w:rsid w:val="00C56CB1"/>
    <w:rsid w:val="00C63677"/>
    <w:rsid w:val="00C63A93"/>
    <w:rsid w:val="00C657FB"/>
    <w:rsid w:val="00C67A95"/>
    <w:rsid w:val="00C72AB7"/>
    <w:rsid w:val="00C7334B"/>
    <w:rsid w:val="00C86EEE"/>
    <w:rsid w:val="00C87618"/>
    <w:rsid w:val="00CA5052"/>
    <w:rsid w:val="00CA6E6A"/>
    <w:rsid w:val="00CB27AB"/>
    <w:rsid w:val="00CC617B"/>
    <w:rsid w:val="00CD5542"/>
    <w:rsid w:val="00CD657E"/>
    <w:rsid w:val="00CE2FB8"/>
    <w:rsid w:val="00CE378C"/>
    <w:rsid w:val="00CE6F16"/>
    <w:rsid w:val="00CF19CF"/>
    <w:rsid w:val="00CF44F0"/>
    <w:rsid w:val="00D05075"/>
    <w:rsid w:val="00D21A66"/>
    <w:rsid w:val="00D236A8"/>
    <w:rsid w:val="00D35305"/>
    <w:rsid w:val="00D36D9F"/>
    <w:rsid w:val="00D3781A"/>
    <w:rsid w:val="00D447BA"/>
    <w:rsid w:val="00D45008"/>
    <w:rsid w:val="00D50F21"/>
    <w:rsid w:val="00D50F35"/>
    <w:rsid w:val="00D56EEA"/>
    <w:rsid w:val="00D661F9"/>
    <w:rsid w:val="00D6715A"/>
    <w:rsid w:val="00D6781C"/>
    <w:rsid w:val="00D67FD3"/>
    <w:rsid w:val="00D728AC"/>
    <w:rsid w:val="00D73E93"/>
    <w:rsid w:val="00D74D26"/>
    <w:rsid w:val="00D753D3"/>
    <w:rsid w:val="00D754BC"/>
    <w:rsid w:val="00D8443D"/>
    <w:rsid w:val="00D97FBA"/>
    <w:rsid w:val="00DB31D0"/>
    <w:rsid w:val="00DB37FB"/>
    <w:rsid w:val="00DB3F79"/>
    <w:rsid w:val="00DB472D"/>
    <w:rsid w:val="00DB4EC4"/>
    <w:rsid w:val="00DB7175"/>
    <w:rsid w:val="00DD6FCE"/>
    <w:rsid w:val="00DE6E3B"/>
    <w:rsid w:val="00DF0817"/>
    <w:rsid w:val="00DF0AC6"/>
    <w:rsid w:val="00DF3844"/>
    <w:rsid w:val="00DF476E"/>
    <w:rsid w:val="00DF7A90"/>
    <w:rsid w:val="00E14C04"/>
    <w:rsid w:val="00E17AFA"/>
    <w:rsid w:val="00E24664"/>
    <w:rsid w:val="00E26985"/>
    <w:rsid w:val="00E27A27"/>
    <w:rsid w:val="00E3214E"/>
    <w:rsid w:val="00E337CB"/>
    <w:rsid w:val="00E35CE1"/>
    <w:rsid w:val="00E41677"/>
    <w:rsid w:val="00E427D2"/>
    <w:rsid w:val="00E4340A"/>
    <w:rsid w:val="00E43834"/>
    <w:rsid w:val="00E43C8C"/>
    <w:rsid w:val="00E4773D"/>
    <w:rsid w:val="00E47D92"/>
    <w:rsid w:val="00E50552"/>
    <w:rsid w:val="00E56AE5"/>
    <w:rsid w:val="00E6315F"/>
    <w:rsid w:val="00E642B7"/>
    <w:rsid w:val="00E6602F"/>
    <w:rsid w:val="00E676FD"/>
    <w:rsid w:val="00E678A8"/>
    <w:rsid w:val="00E7335C"/>
    <w:rsid w:val="00E74798"/>
    <w:rsid w:val="00E86E5B"/>
    <w:rsid w:val="00E87B19"/>
    <w:rsid w:val="00E90075"/>
    <w:rsid w:val="00E9574D"/>
    <w:rsid w:val="00E95966"/>
    <w:rsid w:val="00E97F5B"/>
    <w:rsid w:val="00EB0D08"/>
    <w:rsid w:val="00EB465A"/>
    <w:rsid w:val="00EC33B8"/>
    <w:rsid w:val="00EC4DD7"/>
    <w:rsid w:val="00EC6186"/>
    <w:rsid w:val="00ED4C0B"/>
    <w:rsid w:val="00ED5C50"/>
    <w:rsid w:val="00EE139A"/>
    <w:rsid w:val="00EE3688"/>
    <w:rsid w:val="00EE78DD"/>
    <w:rsid w:val="00EF0570"/>
    <w:rsid w:val="00EF0FB9"/>
    <w:rsid w:val="00EF4F1E"/>
    <w:rsid w:val="00EF5602"/>
    <w:rsid w:val="00EF57B8"/>
    <w:rsid w:val="00F00FFE"/>
    <w:rsid w:val="00F06F58"/>
    <w:rsid w:val="00F072AC"/>
    <w:rsid w:val="00F11F65"/>
    <w:rsid w:val="00F16E55"/>
    <w:rsid w:val="00F251BF"/>
    <w:rsid w:val="00F27F3C"/>
    <w:rsid w:val="00F30E70"/>
    <w:rsid w:val="00F40023"/>
    <w:rsid w:val="00F44063"/>
    <w:rsid w:val="00F44FBF"/>
    <w:rsid w:val="00F607CE"/>
    <w:rsid w:val="00F621D1"/>
    <w:rsid w:val="00F6415A"/>
    <w:rsid w:val="00F67B2D"/>
    <w:rsid w:val="00F70222"/>
    <w:rsid w:val="00F77570"/>
    <w:rsid w:val="00F83011"/>
    <w:rsid w:val="00F84334"/>
    <w:rsid w:val="00F84441"/>
    <w:rsid w:val="00F85193"/>
    <w:rsid w:val="00F87F8C"/>
    <w:rsid w:val="00FA0C0D"/>
    <w:rsid w:val="00FA205F"/>
    <w:rsid w:val="00FA2CF8"/>
    <w:rsid w:val="00FB14D0"/>
    <w:rsid w:val="00FB26C9"/>
    <w:rsid w:val="00FB59DC"/>
    <w:rsid w:val="00FB61B8"/>
    <w:rsid w:val="00FB7B41"/>
    <w:rsid w:val="00FC14D4"/>
    <w:rsid w:val="00FC2F4E"/>
    <w:rsid w:val="00FD09D7"/>
    <w:rsid w:val="00FD368C"/>
    <w:rsid w:val="00FD41A0"/>
    <w:rsid w:val="00FE2DB1"/>
    <w:rsid w:val="00FE3569"/>
    <w:rsid w:val="00FF2C91"/>
    <w:rsid w:val="00FF4868"/>
    <w:rsid w:val="03D64608"/>
    <w:rsid w:val="0491394C"/>
    <w:rsid w:val="053E3716"/>
    <w:rsid w:val="062FA173"/>
    <w:rsid w:val="06303E90"/>
    <w:rsid w:val="0AFD1D87"/>
    <w:rsid w:val="0B80F550"/>
    <w:rsid w:val="10BFE33D"/>
    <w:rsid w:val="11C86A1D"/>
    <w:rsid w:val="1259D84F"/>
    <w:rsid w:val="13B00569"/>
    <w:rsid w:val="17501501"/>
    <w:rsid w:val="18D55891"/>
    <w:rsid w:val="1A7128F2"/>
    <w:rsid w:val="1AD4DE08"/>
    <w:rsid w:val="1F834EE7"/>
    <w:rsid w:val="20E88942"/>
    <w:rsid w:val="2B917CC2"/>
    <w:rsid w:val="2D91ACC4"/>
    <w:rsid w:val="3154D6BE"/>
    <w:rsid w:val="3294E4D5"/>
    <w:rsid w:val="32D2C1D1"/>
    <w:rsid w:val="39CFD240"/>
    <w:rsid w:val="3CCF8819"/>
    <w:rsid w:val="3F5A0F50"/>
    <w:rsid w:val="41CE2443"/>
    <w:rsid w:val="43CEA58C"/>
    <w:rsid w:val="47F2F0E8"/>
    <w:rsid w:val="4D000B33"/>
    <w:rsid w:val="5343FBA3"/>
    <w:rsid w:val="59C808B1"/>
    <w:rsid w:val="5B99196D"/>
    <w:rsid w:val="5C9B280B"/>
    <w:rsid w:val="62440C43"/>
    <w:rsid w:val="65589332"/>
    <w:rsid w:val="65E7D58F"/>
    <w:rsid w:val="67505AE4"/>
    <w:rsid w:val="67B06516"/>
    <w:rsid w:val="68B555F6"/>
    <w:rsid w:val="694C3577"/>
    <w:rsid w:val="6E1FA69A"/>
    <w:rsid w:val="6E785103"/>
    <w:rsid w:val="6E7BDCB6"/>
    <w:rsid w:val="740E0D68"/>
    <w:rsid w:val="7B8CAF36"/>
    <w:rsid w:val="7C2185E9"/>
    <w:rsid w:val="7C21E47F"/>
    <w:rsid w:val="7CF2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44261"/>
  <w15:chartTrackingRefBased/>
  <w15:docId w15:val="{3116723F-1E11-4DA5-8C48-4E88B8A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6CE"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Pr>
      <w:rFonts w:cs="Times New Roman"/>
      <w:b/>
      <w:bCs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eastAsia="MS Mincho" w:cs="Times New Roman"/>
      <w:b/>
      <w:bCs/>
      <w:i/>
      <w:iCs/>
      <w:szCs w:val="20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85458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5458A"/>
    <w:rPr>
      <w:b/>
      <w:bCs/>
    </w:rPr>
  </w:style>
  <w:style w:type="paragraph" w:styleId="ListParagraph">
    <w:name w:val="List Paragraph"/>
    <w:basedOn w:val="Normal"/>
    <w:uiPriority w:val="34"/>
    <w:qFormat/>
    <w:rsid w:val="009645DD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E676FD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34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C73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6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02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602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2F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D4C0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02B70-D53C-4F89-859D-2FE640D8F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F4D29-8C3F-400E-BDB8-ED5F2E53826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638ec162-2be3-4395-be97-e31525a22c90"/>
    <ds:schemaRef ds:uri="http://schemas.microsoft.com/office/infopath/2007/PartnerControls"/>
    <ds:schemaRef ds:uri="df746b01-2d05-4487-b3f2-d13955a8d77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40ED14-5827-4DDB-9ECF-A130A9E554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Xerxes Setna</dc:creator>
  <cp:keywords/>
  <dc:description/>
  <cp:lastModifiedBy>Beth Ross</cp:lastModifiedBy>
  <cp:revision>4</cp:revision>
  <cp:lastPrinted>2020-01-10T22:44:00Z</cp:lastPrinted>
  <dcterms:created xsi:type="dcterms:W3CDTF">2025-07-14T15:33:00Z</dcterms:created>
  <dcterms:modified xsi:type="dcterms:W3CDTF">2025-07-17T14:33:16Z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0x01010084B5B68EEDF7144DB197978EE86EE931</vt:lpwstr>
  </property>
  <property fmtid="{D5CDD505-2E9C-101B-9397-08002B2CF9AE}" pid="3" name="Order">
    <vt:r8>185400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